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6B086" w14:textId="3D75A3E3" w:rsidR="00AC2756" w:rsidRDefault="00AC2756" w:rsidP="00AC2756">
      <w:pPr>
        <w:rPr>
          <w:b/>
          <w:bCs/>
          <w:color w:val="231F20"/>
          <w:sz w:val="28"/>
          <w:szCs w:val="28"/>
        </w:rPr>
      </w:pPr>
      <w:r w:rsidRPr="00AC2756">
        <w:rPr>
          <w:b/>
          <w:bCs/>
          <w:color w:val="231F20"/>
          <w:sz w:val="28"/>
          <w:szCs w:val="28"/>
        </w:rPr>
        <w:t>UGANDA NATIONAL COUNCIL FOR SCIENCE AND TECHNOLOGY</w:t>
      </w:r>
    </w:p>
    <w:p w14:paraId="3A834B21" w14:textId="59E6056F" w:rsidR="00AC2756" w:rsidRDefault="00AC2756" w:rsidP="00AC2756">
      <w:pPr>
        <w:ind w:left="255"/>
        <w:jc w:val="center"/>
        <w:rPr>
          <w:b/>
          <w:bCs/>
          <w:color w:val="231F20"/>
          <w:sz w:val="28"/>
          <w:szCs w:val="28"/>
        </w:rPr>
      </w:pPr>
      <w:r w:rsidRPr="00AC2756">
        <w:rPr>
          <w:b/>
          <w:bCs/>
          <w:color w:val="231F20"/>
          <w:sz w:val="28"/>
          <w:szCs w:val="28"/>
        </w:rPr>
        <w:t>BID NOTICE UNDER OPEN BIDDING</w:t>
      </w:r>
    </w:p>
    <w:p w14:paraId="244EEAF9" w14:textId="77777777" w:rsidR="00AC2756" w:rsidRDefault="00AC2756" w:rsidP="00AC2756">
      <w:pPr>
        <w:ind w:left="255"/>
        <w:rPr>
          <w:b/>
          <w:color w:val="231F20"/>
          <w:spacing w:val="-2"/>
          <w:sz w:val="23"/>
        </w:rPr>
      </w:pPr>
    </w:p>
    <w:p w14:paraId="5A7AE3FF" w14:textId="55CEDB72" w:rsidR="00AC2756" w:rsidRPr="00AC2756" w:rsidRDefault="00AC2756" w:rsidP="00AC2756">
      <w:pPr>
        <w:rPr>
          <w:b/>
          <w:sz w:val="23"/>
        </w:rPr>
      </w:pPr>
      <w:r w:rsidRPr="00AC2756">
        <w:rPr>
          <w:b/>
          <w:color w:val="231F20"/>
          <w:spacing w:val="-2"/>
          <w:sz w:val="23"/>
        </w:rPr>
        <w:t>18</w:t>
      </w:r>
      <w:r w:rsidRPr="00AC2756">
        <w:rPr>
          <w:b/>
          <w:color w:val="231F20"/>
          <w:spacing w:val="-2"/>
          <w:sz w:val="23"/>
          <w:vertAlign w:val="superscript"/>
        </w:rPr>
        <w:t>th</w:t>
      </w:r>
      <w:r w:rsidRPr="00AC2756">
        <w:rPr>
          <w:b/>
          <w:color w:val="231F20"/>
          <w:spacing w:val="-2"/>
          <w:sz w:val="23"/>
        </w:rPr>
        <w:t xml:space="preserve"> December 2025</w:t>
      </w:r>
    </w:p>
    <w:p w14:paraId="37899DE1" w14:textId="77777777" w:rsidR="00AC2756" w:rsidRPr="00AC2756" w:rsidRDefault="00AC2756" w:rsidP="00AC2756">
      <w:pPr>
        <w:pStyle w:val="Title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357A9E53" w14:textId="77777777" w:rsidR="00AC2756" w:rsidRPr="007C265A" w:rsidRDefault="00AC2756" w:rsidP="00AC2756">
      <w:pPr>
        <w:pStyle w:val="Title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7C265A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Consultancy Services to Undertake Phase I - Master Planning and Concept Development for the Proposed Parking Yard, Forge and Foundry, Flexible Packaging Factory and Pyro Technology Facilities and Phase II – Design and Construction Supervision for the Proposed Foundry and Forge Facilities with Auxiliary Facilities at Namanve</w:t>
      </w:r>
      <w:r w:rsidRPr="007C265A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- UNCST-EDIC/CONS/25-26/00010</w:t>
      </w:r>
    </w:p>
    <w:p w14:paraId="3C18AAF9" w14:textId="77777777" w:rsidR="00AC2756" w:rsidRPr="00AC2756" w:rsidRDefault="00AC2756" w:rsidP="00AC2756">
      <w:pPr>
        <w:pStyle w:val="Title"/>
        <w:jc w:val="both"/>
        <w:rPr>
          <w:rFonts w:ascii="Times New Roman" w:hAnsi="Times New Roman" w:cs="Times New Roman"/>
          <w:color w:val="231F20"/>
          <w:sz w:val="23"/>
        </w:rPr>
      </w:pPr>
    </w:p>
    <w:p w14:paraId="1963DD9D" w14:textId="77777777" w:rsidR="00AC2756" w:rsidRPr="00AC2756" w:rsidRDefault="00AC2756" w:rsidP="00AC2756">
      <w:pPr>
        <w:pStyle w:val="Title"/>
        <w:numPr>
          <w:ilvl w:val="0"/>
          <w:numId w:val="1"/>
        </w:numPr>
        <w:spacing w:after="0"/>
        <w:ind w:right="416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AC2756">
        <w:rPr>
          <w:rFonts w:ascii="Times New Roman" w:hAnsi="Times New Roman" w:cs="Times New Roman"/>
          <w:color w:val="231F20"/>
          <w:sz w:val="23"/>
        </w:rPr>
        <w:t>The Uganda National Council for Science and Technology (UNCST)</w:t>
      </w:r>
      <w:r w:rsidRPr="00AC2756">
        <w:rPr>
          <w:rFonts w:ascii="Times New Roman" w:hAnsi="Times New Roman" w:cs="Times New Roman"/>
          <w:b/>
          <w:bCs/>
          <w:color w:val="231F20"/>
          <w:sz w:val="23"/>
        </w:rPr>
        <w:t xml:space="preserve"> through the </w:t>
      </w:r>
      <w:r w:rsidRPr="00AC2756">
        <w:rPr>
          <w:rFonts w:ascii="Times New Roman" w:hAnsi="Times New Roman" w:cs="Times New Roman"/>
          <w:color w:val="231F20"/>
          <w:sz w:val="23"/>
        </w:rPr>
        <w:t>Engineering Development and Innovation Center (EDIC)</w:t>
      </w:r>
      <w:r w:rsidRPr="00AC2756">
        <w:rPr>
          <w:rFonts w:ascii="Times New Roman" w:hAnsi="Times New Roman" w:cs="Times New Roman"/>
          <w:b/>
          <w:bCs/>
          <w:color w:val="231F20"/>
          <w:sz w:val="23"/>
        </w:rPr>
        <w:t xml:space="preserve"> has allocated funds to be used for </w:t>
      </w:r>
      <w:r w:rsidRPr="00AC2756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Consultancy Services to Undertake Phase I - Master Planning and Concept Development for the Proposed Parking Yard, Forge and Foundry, Flexible Packaging Factory and Pyro Technology Facilities and Phase II – Design and Construction Supervision for the Proposed Foundry and Forge Facilities with Auxiliary Facilities at Namanve.</w:t>
      </w:r>
    </w:p>
    <w:p w14:paraId="27398AA2" w14:textId="77777777" w:rsidR="00AC2756" w:rsidRPr="00AC2756" w:rsidRDefault="00AC2756" w:rsidP="00AC2756">
      <w:pPr>
        <w:pStyle w:val="BodyText"/>
        <w:spacing w:before="15"/>
      </w:pPr>
    </w:p>
    <w:p w14:paraId="65881DF9" w14:textId="77777777" w:rsidR="00AC2756" w:rsidRPr="00AC2756" w:rsidRDefault="00AC2756" w:rsidP="00AC2756">
      <w:pPr>
        <w:pStyle w:val="ListParagraph"/>
        <w:numPr>
          <w:ilvl w:val="0"/>
          <w:numId w:val="1"/>
        </w:numPr>
        <w:tabs>
          <w:tab w:val="left" w:pos="815"/>
        </w:tabs>
        <w:spacing w:line="254" w:lineRule="auto"/>
        <w:ind w:right="113"/>
        <w:contextualSpacing w:val="0"/>
        <w:jc w:val="both"/>
        <w:rPr>
          <w:sz w:val="23"/>
        </w:rPr>
      </w:pPr>
      <w:r w:rsidRPr="00AC2756">
        <w:rPr>
          <w:color w:val="231F20"/>
          <w:spacing w:val="-2"/>
          <w:sz w:val="23"/>
        </w:rPr>
        <w:t>The</w:t>
      </w:r>
      <w:r w:rsidRPr="00AC2756">
        <w:rPr>
          <w:color w:val="231F20"/>
          <w:spacing w:val="-10"/>
          <w:sz w:val="23"/>
        </w:rPr>
        <w:t xml:space="preserve"> </w:t>
      </w:r>
      <w:r w:rsidRPr="00AC2756">
        <w:rPr>
          <w:color w:val="231F20"/>
          <w:spacing w:val="-2"/>
          <w:sz w:val="23"/>
        </w:rPr>
        <w:t>Entity</w:t>
      </w:r>
      <w:r w:rsidRPr="00AC2756">
        <w:rPr>
          <w:color w:val="231F20"/>
          <w:spacing w:val="-10"/>
          <w:sz w:val="23"/>
        </w:rPr>
        <w:t xml:space="preserve"> </w:t>
      </w:r>
      <w:r w:rsidRPr="00AC2756">
        <w:rPr>
          <w:color w:val="231F20"/>
          <w:spacing w:val="-2"/>
          <w:sz w:val="23"/>
        </w:rPr>
        <w:t>invites</w:t>
      </w:r>
      <w:r w:rsidRPr="00AC2756">
        <w:rPr>
          <w:color w:val="231F20"/>
          <w:spacing w:val="-10"/>
          <w:sz w:val="23"/>
        </w:rPr>
        <w:t xml:space="preserve"> </w:t>
      </w:r>
      <w:r w:rsidRPr="00AC2756">
        <w:rPr>
          <w:color w:val="231F20"/>
          <w:spacing w:val="-2"/>
          <w:sz w:val="23"/>
        </w:rPr>
        <w:t>sealed</w:t>
      </w:r>
      <w:r w:rsidRPr="00AC2756">
        <w:rPr>
          <w:color w:val="231F20"/>
          <w:spacing w:val="-6"/>
          <w:sz w:val="23"/>
        </w:rPr>
        <w:t xml:space="preserve"> </w:t>
      </w:r>
      <w:r w:rsidRPr="00AC2756">
        <w:rPr>
          <w:color w:val="231F20"/>
          <w:spacing w:val="-2"/>
          <w:sz w:val="23"/>
        </w:rPr>
        <w:t>proposals</w:t>
      </w:r>
      <w:r w:rsidRPr="00AC2756">
        <w:rPr>
          <w:color w:val="231F20"/>
          <w:spacing w:val="-6"/>
          <w:sz w:val="23"/>
        </w:rPr>
        <w:t xml:space="preserve"> </w:t>
      </w:r>
      <w:r w:rsidRPr="00AC2756">
        <w:rPr>
          <w:color w:val="231F20"/>
          <w:spacing w:val="-2"/>
          <w:sz w:val="23"/>
        </w:rPr>
        <w:t>from</w:t>
      </w:r>
      <w:r w:rsidRPr="00AC2756">
        <w:rPr>
          <w:color w:val="231F20"/>
          <w:spacing w:val="-6"/>
          <w:sz w:val="23"/>
        </w:rPr>
        <w:t xml:space="preserve"> </w:t>
      </w:r>
      <w:r w:rsidRPr="00AC2756">
        <w:rPr>
          <w:color w:val="231F20"/>
          <w:spacing w:val="-2"/>
          <w:sz w:val="23"/>
        </w:rPr>
        <w:t>eligible</w:t>
      </w:r>
      <w:r w:rsidRPr="00AC2756">
        <w:rPr>
          <w:color w:val="231F20"/>
          <w:spacing w:val="-6"/>
          <w:sz w:val="23"/>
        </w:rPr>
        <w:t xml:space="preserve"> </w:t>
      </w:r>
      <w:r w:rsidRPr="00AC2756">
        <w:rPr>
          <w:color w:val="231F20"/>
          <w:spacing w:val="-2"/>
          <w:sz w:val="23"/>
        </w:rPr>
        <w:t>bidders/consultants</w:t>
      </w:r>
      <w:r w:rsidRPr="00AC2756">
        <w:rPr>
          <w:color w:val="231F20"/>
          <w:spacing w:val="-6"/>
          <w:sz w:val="23"/>
        </w:rPr>
        <w:t xml:space="preserve"> </w:t>
      </w:r>
      <w:r w:rsidRPr="00AC2756">
        <w:rPr>
          <w:color w:val="231F20"/>
          <w:spacing w:val="-2"/>
          <w:sz w:val="23"/>
        </w:rPr>
        <w:t>for</w:t>
      </w:r>
      <w:r w:rsidRPr="00AC2756">
        <w:rPr>
          <w:color w:val="231F20"/>
          <w:spacing w:val="-6"/>
          <w:sz w:val="23"/>
        </w:rPr>
        <w:t xml:space="preserve"> </w:t>
      </w:r>
      <w:r w:rsidRPr="00AC2756">
        <w:rPr>
          <w:color w:val="231F20"/>
          <w:spacing w:val="-2"/>
          <w:sz w:val="23"/>
        </w:rPr>
        <w:t>the</w:t>
      </w:r>
      <w:r w:rsidRPr="00AC2756">
        <w:rPr>
          <w:color w:val="231F20"/>
          <w:spacing w:val="-10"/>
          <w:sz w:val="23"/>
        </w:rPr>
        <w:t xml:space="preserve"> </w:t>
      </w:r>
      <w:r w:rsidRPr="00AC2756">
        <w:rPr>
          <w:color w:val="231F20"/>
          <w:spacing w:val="-2"/>
          <w:sz w:val="23"/>
        </w:rPr>
        <w:t>provision</w:t>
      </w:r>
      <w:r w:rsidRPr="00AC2756">
        <w:rPr>
          <w:color w:val="231F20"/>
          <w:spacing w:val="-10"/>
          <w:sz w:val="23"/>
        </w:rPr>
        <w:t xml:space="preserve"> </w:t>
      </w:r>
      <w:r w:rsidRPr="00AC2756">
        <w:rPr>
          <w:color w:val="231F20"/>
          <w:spacing w:val="-2"/>
          <w:sz w:val="23"/>
        </w:rPr>
        <w:t>of</w:t>
      </w:r>
      <w:r w:rsidRPr="00AC2756">
        <w:rPr>
          <w:color w:val="231F20"/>
          <w:spacing w:val="-10"/>
          <w:sz w:val="23"/>
        </w:rPr>
        <w:t xml:space="preserve"> </w:t>
      </w:r>
      <w:r w:rsidRPr="00AC2756">
        <w:rPr>
          <w:color w:val="231F20"/>
          <w:spacing w:val="-2"/>
          <w:sz w:val="23"/>
        </w:rPr>
        <w:t>the</w:t>
      </w:r>
      <w:r w:rsidRPr="00AC2756">
        <w:rPr>
          <w:color w:val="231F20"/>
          <w:spacing w:val="-10"/>
          <w:sz w:val="23"/>
        </w:rPr>
        <w:t xml:space="preserve"> </w:t>
      </w:r>
      <w:r w:rsidRPr="00AC2756">
        <w:rPr>
          <w:color w:val="231F20"/>
          <w:spacing w:val="-2"/>
          <w:sz w:val="23"/>
        </w:rPr>
        <w:t>above services.</w:t>
      </w:r>
    </w:p>
    <w:p w14:paraId="31F2D158" w14:textId="77777777" w:rsidR="00AC2756" w:rsidRPr="00AC2756" w:rsidRDefault="00AC2756" w:rsidP="00AC2756">
      <w:pPr>
        <w:pStyle w:val="BodyText"/>
        <w:spacing w:before="14"/>
      </w:pPr>
    </w:p>
    <w:p w14:paraId="4B55E86C" w14:textId="77777777" w:rsidR="00AC2756" w:rsidRPr="00AC2756" w:rsidRDefault="00AC2756" w:rsidP="00AC2756">
      <w:pPr>
        <w:pStyle w:val="ListParagraph"/>
        <w:numPr>
          <w:ilvl w:val="0"/>
          <w:numId w:val="1"/>
        </w:numPr>
        <w:tabs>
          <w:tab w:val="left" w:pos="815"/>
        </w:tabs>
        <w:spacing w:before="1" w:line="254" w:lineRule="auto"/>
        <w:ind w:right="111"/>
        <w:contextualSpacing w:val="0"/>
        <w:jc w:val="both"/>
        <w:rPr>
          <w:sz w:val="23"/>
        </w:rPr>
      </w:pPr>
      <w:r w:rsidRPr="00AC2756">
        <w:rPr>
          <w:color w:val="231F20"/>
          <w:spacing w:val="-2"/>
          <w:sz w:val="23"/>
        </w:rPr>
        <w:t>Bidding</w:t>
      </w:r>
      <w:r w:rsidRPr="00AC2756">
        <w:rPr>
          <w:color w:val="231F20"/>
          <w:spacing w:val="-12"/>
          <w:sz w:val="23"/>
        </w:rPr>
        <w:t xml:space="preserve"> </w:t>
      </w:r>
      <w:r w:rsidRPr="00AC2756">
        <w:rPr>
          <w:color w:val="231F20"/>
          <w:spacing w:val="-2"/>
          <w:sz w:val="23"/>
        </w:rPr>
        <w:t>shall</w:t>
      </w:r>
      <w:r w:rsidRPr="00AC2756">
        <w:rPr>
          <w:color w:val="231F20"/>
          <w:spacing w:val="-12"/>
          <w:sz w:val="23"/>
        </w:rPr>
        <w:t xml:space="preserve"> </w:t>
      </w:r>
      <w:r w:rsidRPr="00AC2756">
        <w:rPr>
          <w:color w:val="231F20"/>
          <w:spacing w:val="-2"/>
          <w:sz w:val="23"/>
        </w:rPr>
        <w:t>be</w:t>
      </w:r>
      <w:r w:rsidRPr="00AC2756">
        <w:rPr>
          <w:color w:val="231F20"/>
          <w:spacing w:val="-12"/>
          <w:sz w:val="23"/>
        </w:rPr>
        <w:t xml:space="preserve"> </w:t>
      </w:r>
      <w:r w:rsidRPr="00AC2756">
        <w:rPr>
          <w:color w:val="231F20"/>
          <w:spacing w:val="-2"/>
          <w:sz w:val="23"/>
        </w:rPr>
        <w:t>conducted</w:t>
      </w:r>
      <w:r w:rsidRPr="00AC2756">
        <w:rPr>
          <w:color w:val="231F20"/>
          <w:spacing w:val="-12"/>
          <w:sz w:val="23"/>
        </w:rPr>
        <w:t xml:space="preserve"> </w:t>
      </w:r>
      <w:r w:rsidRPr="00AC2756">
        <w:rPr>
          <w:color w:val="231F20"/>
          <w:spacing w:val="-2"/>
          <w:sz w:val="23"/>
        </w:rPr>
        <w:t>in</w:t>
      </w:r>
      <w:r w:rsidRPr="00AC2756">
        <w:rPr>
          <w:color w:val="231F20"/>
          <w:spacing w:val="-12"/>
          <w:sz w:val="23"/>
        </w:rPr>
        <w:t xml:space="preserve"> </w:t>
      </w:r>
      <w:r w:rsidRPr="00AC2756">
        <w:rPr>
          <w:color w:val="231F20"/>
          <w:spacing w:val="-2"/>
          <w:sz w:val="23"/>
        </w:rPr>
        <w:t>accordance</w:t>
      </w:r>
      <w:r w:rsidRPr="00AC2756">
        <w:rPr>
          <w:color w:val="231F20"/>
          <w:spacing w:val="-12"/>
          <w:sz w:val="23"/>
        </w:rPr>
        <w:t xml:space="preserve"> </w:t>
      </w:r>
      <w:r w:rsidRPr="00AC2756">
        <w:rPr>
          <w:color w:val="231F20"/>
          <w:spacing w:val="-2"/>
          <w:sz w:val="23"/>
        </w:rPr>
        <w:t>with</w:t>
      </w:r>
      <w:r w:rsidRPr="00AC2756">
        <w:rPr>
          <w:color w:val="231F20"/>
          <w:spacing w:val="-12"/>
          <w:sz w:val="23"/>
        </w:rPr>
        <w:t xml:space="preserve"> </w:t>
      </w:r>
      <w:r w:rsidRPr="00AC2756">
        <w:rPr>
          <w:color w:val="231F20"/>
          <w:spacing w:val="-2"/>
          <w:sz w:val="23"/>
        </w:rPr>
        <w:t>the</w:t>
      </w:r>
      <w:r w:rsidRPr="00AC2756">
        <w:rPr>
          <w:color w:val="231F20"/>
          <w:spacing w:val="-12"/>
          <w:sz w:val="23"/>
        </w:rPr>
        <w:t xml:space="preserve"> </w:t>
      </w:r>
      <w:r w:rsidRPr="00AC2756">
        <w:rPr>
          <w:color w:val="231F20"/>
          <w:spacing w:val="-2"/>
          <w:sz w:val="23"/>
        </w:rPr>
        <w:t>procedures</w:t>
      </w:r>
      <w:r w:rsidRPr="00AC2756">
        <w:rPr>
          <w:color w:val="231F20"/>
          <w:spacing w:val="-12"/>
          <w:sz w:val="23"/>
        </w:rPr>
        <w:t xml:space="preserve"> </w:t>
      </w:r>
      <w:r w:rsidRPr="00AC2756">
        <w:rPr>
          <w:color w:val="231F20"/>
          <w:spacing w:val="-2"/>
          <w:sz w:val="23"/>
        </w:rPr>
        <w:t>contained</w:t>
      </w:r>
      <w:r w:rsidRPr="00AC2756">
        <w:rPr>
          <w:color w:val="231F20"/>
          <w:spacing w:val="-7"/>
          <w:sz w:val="23"/>
        </w:rPr>
        <w:t xml:space="preserve"> </w:t>
      </w:r>
      <w:r w:rsidRPr="00AC2756">
        <w:rPr>
          <w:color w:val="231F20"/>
          <w:spacing w:val="-2"/>
          <w:sz w:val="23"/>
        </w:rPr>
        <w:t>in</w:t>
      </w:r>
      <w:r w:rsidRPr="00AC2756">
        <w:rPr>
          <w:color w:val="231F20"/>
          <w:spacing w:val="-7"/>
          <w:sz w:val="23"/>
        </w:rPr>
        <w:t xml:space="preserve"> </w:t>
      </w:r>
      <w:r w:rsidRPr="00AC2756">
        <w:rPr>
          <w:color w:val="231F20"/>
          <w:spacing w:val="-2"/>
          <w:sz w:val="23"/>
        </w:rPr>
        <w:t>the</w:t>
      </w:r>
      <w:r w:rsidRPr="00AC2756">
        <w:rPr>
          <w:color w:val="231F20"/>
          <w:spacing w:val="-7"/>
          <w:sz w:val="23"/>
        </w:rPr>
        <w:t xml:space="preserve"> </w:t>
      </w:r>
      <w:r w:rsidRPr="00AC2756">
        <w:rPr>
          <w:color w:val="231F20"/>
          <w:spacing w:val="-2"/>
          <w:sz w:val="23"/>
        </w:rPr>
        <w:t>Public</w:t>
      </w:r>
      <w:r w:rsidRPr="00AC2756">
        <w:rPr>
          <w:color w:val="231F20"/>
          <w:spacing w:val="-7"/>
          <w:sz w:val="23"/>
        </w:rPr>
        <w:t xml:space="preserve"> </w:t>
      </w:r>
      <w:r w:rsidRPr="00AC2756">
        <w:rPr>
          <w:color w:val="231F20"/>
          <w:spacing w:val="-2"/>
          <w:sz w:val="23"/>
        </w:rPr>
        <w:t xml:space="preserve">Procurement </w:t>
      </w:r>
      <w:r w:rsidRPr="00AC2756">
        <w:rPr>
          <w:color w:val="231F20"/>
          <w:sz w:val="23"/>
        </w:rPr>
        <w:t>and</w:t>
      </w:r>
      <w:r w:rsidRPr="00AC2756">
        <w:rPr>
          <w:color w:val="231F20"/>
          <w:spacing w:val="-2"/>
          <w:sz w:val="23"/>
        </w:rPr>
        <w:t xml:space="preserve"> </w:t>
      </w:r>
      <w:r w:rsidRPr="00AC2756">
        <w:rPr>
          <w:color w:val="231F20"/>
          <w:sz w:val="23"/>
        </w:rPr>
        <w:t>Disposal</w:t>
      </w:r>
      <w:r w:rsidRPr="00AC2756">
        <w:rPr>
          <w:color w:val="231F20"/>
          <w:spacing w:val="-2"/>
          <w:sz w:val="23"/>
        </w:rPr>
        <w:t xml:space="preserve"> </w:t>
      </w:r>
      <w:r w:rsidRPr="00AC2756">
        <w:rPr>
          <w:color w:val="231F20"/>
          <w:sz w:val="23"/>
        </w:rPr>
        <w:t>of</w:t>
      </w:r>
      <w:r w:rsidRPr="00AC2756">
        <w:rPr>
          <w:color w:val="231F20"/>
          <w:spacing w:val="-2"/>
          <w:sz w:val="23"/>
        </w:rPr>
        <w:t xml:space="preserve"> </w:t>
      </w:r>
      <w:r w:rsidRPr="00AC2756">
        <w:rPr>
          <w:color w:val="231F20"/>
          <w:sz w:val="23"/>
        </w:rPr>
        <w:t>Public</w:t>
      </w:r>
      <w:r w:rsidRPr="00AC2756">
        <w:rPr>
          <w:color w:val="231F20"/>
          <w:spacing w:val="-14"/>
          <w:sz w:val="23"/>
        </w:rPr>
        <w:t xml:space="preserve"> </w:t>
      </w:r>
      <w:r w:rsidRPr="00AC2756">
        <w:rPr>
          <w:color w:val="231F20"/>
          <w:sz w:val="23"/>
        </w:rPr>
        <w:t>Assets</w:t>
      </w:r>
      <w:r w:rsidRPr="00AC2756">
        <w:rPr>
          <w:color w:val="231F20"/>
          <w:spacing w:val="-14"/>
          <w:sz w:val="23"/>
        </w:rPr>
        <w:t xml:space="preserve"> </w:t>
      </w:r>
      <w:r w:rsidRPr="00AC2756">
        <w:rPr>
          <w:color w:val="231F20"/>
          <w:sz w:val="23"/>
        </w:rPr>
        <w:t>Act,</w:t>
      </w:r>
      <w:r w:rsidRPr="00AC2756">
        <w:rPr>
          <w:color w:val="231F20"/>
          <w:spacing w:val="-2"/>
          <w:sz w:val="23"/>
        </w:rPr>
        <w:t xml:space="preserve"> </w:t>
      </w:r>
      <w:r w:rsidRPr="00AC2756">
        <w:rPr>
          <w:color w:val="231F20"/>
          <w:sz w:val="23"/>
        </w:rPr>
        <w:t>Cap</w:t>
      </w:r>
      <w:r w:rsidRPr="00AC2756">
        <w:rPr>
          <w:color w:val="231F20"/>
          <w:spacing w:val="-2"/>
          <w:sz w:val="23"/>
        </w:rPr>
        <w:t xml:space="preserve"> </w:t>
      </w:r>
      <w:r w:rsidRPr="00AC2756">
        <w:rPr>
          <w:color w:val="231F20"/>
          <w:sz w:val="23"/>
        </w:rPr>
        <w:t>205</w:t>
      </w:r>
      <w:r w:rsidRPr="00AC2756">
        <w:rPr>
          <w:color w:val="231F20"/>
          <w:spacing w:val="-2"/>
          <w:sz w:val="23"/>
        </w:rPr>
        <w:t xml:space="preserve"> </w:t>
      </w:r>
      <w:r w:rsidRPr="00AC2756">
        <w:rPr>
          <w:color w:val="231F20"/>
          <w:sz w:val="23"/>
        </w:rPr>
        <w:t>and</w:t>
      </w:r>
      <w:r w:rsidRPr="00AC2756">
        <w:rPr>
          <w:color w:val="231F20"/>
          <w:spacing w:val="-2"/>
          <w:sz w:val="23"/>
        </w:rPr>
        <w:t xml:space="preserve"> </w:t>
      </w:r>
      <w:r w:rsidRPr="00AC2756">
        <w:rPr>
          <w:color w:val="231F20"/>
          <w:sz w:val="23"/>
        </w:rPr>
        <w:t>the</w:t>
      </w:r>
      <w:r w:rsidRPr="00AC2756">
        <w:rPr>
          <w:color w:val="231F20"/>
          <w:spacing w:val="-2"/>
          <w:sz w:val="23"/>
        </w:rPr>
        <w:t xml:space="preserve"> </w:t>
      </w:r>
      <w:r w:rsidRPr="00AC2756">
        <w:rPr>
          <w:color w:val="231F20"/>
          <w:sz w:val="23"/>
        </w:rPr>
        <w:t>Regulations</w:t>
      </w:r>
      <w:r w:rsidRPr="00AC2756">
        <w:rPr>
          <w:color w:val="231F20"/>
          <w:spacing w:val="-2"/>
          <w:sz w:val="23"/>
        </w:rPr>
        <w:t xml:space="preserve"> </w:t>
      </w:r>
      <w:r w:rsidRPr="00AC2756">
        <w:rPr>
          <w:color w:val="231F20"/>
          <w:sz w:val="23"/>
        </w:rPr>
        <w:t>made</w:t>
      </w:r>
      <w:r w:rsidRPr="00AC2756">
        <w:rPr>
          <w:color w:val="231F20"/>
          <w:spacing w:val="-2"/>
          <w:sz w:val="23"/>
        </w:rPr>
        <w:t xml:space="preserve"> </w:t>
      </w:r>
      <w:r w:rsidRPr="00AC2756">
        <w:rPr>
          <w:color w:val="231F20"/>
          <w:sz w:val="23"/>
        </w:rPr>
        <w:t>under</w:t>
      </w:r>
      <w:r w:rsidRPr="00AC2756">
        <w:rPr>
          <w:color w:val="231F20"/>
          <w:spacing w:val="-2"/>
          <w:sz w:val="23"/>
        </w:rPr>
        <w:t xml:space="preserve"> </w:t>
      </w:r>
      <w:r w:rsidRPr="00AC2756">
        <w:rPr>
          <w:color w:val="231F20"/>
          <w:sz w:val="23"/>
        </w:rPr>
        <w:t>the</w:t>
      </w:r>
      <w:r w:rsidRPr="00AC2756">
        <w:rPr>
          <w:color w:val="231F20"/>
          <w:spacing w:val="-14"/>
          <w:sz w:val="23"/>
        </w:rPr>
        <w:t xml:space="preserve"> </w:t>
      </w:r>
      <w:r w:rsidRPr="00AC2756">
        <w:rPr>
          <w:color w:val="231F20"/>
          <w:sz w:val="23"/>
        </w:rPr>
        <w:t>Act</w:t>
      </w:r>
      <w:r w:rsidRPr="00AC2756">
        <w:rPr>
          <w:color w:val="231F20"/>
          <w:spacing w:val="-2"/>
          <w:sz w:val="23"/>
        </w:rPr>
        <w:t xml:space="preserve"> </w:t>
      </w:r>
      <w:r w:rsidRPr="00AC2756">
        <w:rPr>
          <w:color w:val="231F20"/>
          <w:sz w:val="23"/>
        </w:rPr>
        <w:t>and</w:t>
      </w:r>
      <w:r w:rsidRPr="00AC2756">
        <w:rPr>
          <w:color w:val="231F20"/>
          <w:spacing w:val="-2"/>
          <w:sz w:val="23"/>
        </w:rPr>
        <w:t xml:space="preserve"> </w:t>
      </w:r>
      <w:r w:rsidRPr="00AC2756">
        <w:rPr>
          <w:color w:val="231F20"/>
          <w:sz w:val="23"/>
        </w:rPr>
        <w:t>is</w:t>
      </w:r>
      <w:r w:rsidRPr="00AC2756">
        <w:rPr>
          <w:color w:val="231F20"/>
          <w:spacing w:val="-2"/>
          <w:sz w:val="23"/>
        </w:rPr>
        <w:t xml:space="preserve"> </w:t>
      </w:r>
      <w:r w:rsidRPr="00AC2756">
        <w:rPr>
          <w:color w:val="231F20"/>
          <w:sz w:val="23"/>
        </w:rPr>
        <w:t xml:space="preserve">reserved for </w:t>
      </w:r>
      <w:r w:rsidRPr="00AC2756">
        <w:rPr>
          <w:b/>
          <w:bCs/>
          <w:color w:val="231F20"/>
          <w:sz w:val="23"/>
        </w:rPr>
        <w:t>National Providers.</w:t>
      </w:r>
    </w:p>
    <w:p w14:paraId="39C24DB4" w14:textId="77777777" w:rsidR="00AC2756" w:rsidRPr="00AC2756" w:rsidRDefault="00AC2756" w:rsidP="00AC2756">
      <w:pPr>
        <w:pStyle w:val="BodyText"/>
        <w:spacing w:before="14"/>
      </w:pPr>
    </w:p>
    <w:p w14:paraId="6E2BBD64" w14:textId="77777777" w:rsidR="00AC2756" w:rsidRPr="007C265A" w:rsidRDefault="00AC2756" w:rsidP="00AC2756">
      <w:pPr>
        <w:pStyle w:val="ListParagraph"/>
        <w:numPr>
          <w:ilvl w:val="0"/>
          <w:numId w:val="1"/>
        </w:numPr>
        <w:tabs>
          <w:tab w:val="left" w:pos="815"/>
        </w:tabs>
        <w:spacing w:line="254" w:lineRule="auto"/>
        <w:ind w:right="113"/>
        <w:contextualSpacing w:val="0"/>
        <w:jc w:val="both"/>
        <w:rPr>
          <w:iCs/>
          <w:sz w:val="23"/>
        </w:rPr>
      </w:pPr>
      <w:r w:rsidRPr="00AC2756">
        <w:rPr>
          <w:color w:val="231F20"/>
          <w:sz w:val="23"/>
        </w:rPr>
        <w:t xml:space="preserve">Interested eligible bidders/consultants may obtain further information and inspect the proposal documents at the address given below at 8 (a) from </w:t>
      </w:r>
      <w:r w:rsidRPr="007C265A">
        <w:rPr>
          <w:b/>
          <w:bCs/>
          <w:iCs/>
          <w:color w:val="231F20"/>
          <w:sz w:val="23"/>
        </w:rPr>
        <w:t>8:00am to 5:00pm.</w:t>
      </w:r>
    </w:p>
    <w:p w14:paraId="1F0D9EB7" w14:textId="77777777" w:rsidR="00AC2756" w:rsidRPr="007C265A" w:rsidRDefault="00AC2756" w:rsidP="00AC2756">
      <w:pPr>
        <w:pStyle w:val="BodyText"/>
        <w:spacing w:before="15"/>
        <w:rPr>
          <w:iCs/>
        </w:rPr>
      </w:pPr>
    </w:p>
    <w:p w14:paraId="688E8FD8" w14:textId="77777777" w:rsidR="00AC2756" w:rsidRPr="007C265A" w:rsidRDefault="00AC2756" w:rsidP="00AC2756">
      <w:pPr>
        <w:pStyle w:val="ListParagraph"/>
        <w:numPr>
          <w:ilvl w:val="0"/>
          <w:numId w:val="1"/>
        </w:numPr>
        <w:tabs>
          <w:tab w:val="left" w:pos="815"/>
        </w:tabs>
        <w:contextualSpacing w:val="0"/>
        <w:jc w:val="both"/>
        <w:rPr>
          <w:iCs/>
          <w:sz w:val="23"/>
        </w:rPr>
      </w:pPr>
      <w:r w:rsidRPr="007C265A">
        <w:rPr>
          <w:iCs/>
          <w:color w:val="231F20"/>
          <w:sz w:val="23"/>
        </w:rPr>
        <w:t>The</w:t>
      </w:r>
      <w:r w:rsidRPr="007C265A">
        <w:rPr>
          <w:iCs/>
          <w:color w:val="231F20"/>
          <w:spacing w:val="-6"/>
          <w:sz w:val="23"/>
        </w:rPr>
        <w:t xml:space="preserve"> </w:t>
      </w:r>
      <w:r w:rsidRPr="007C265A">
        <w:rPr>
          <w:iCs/>
          <w:color w:val="231F20"/>
          <w:sz w:val="23"/>
        </w:rPr>
        <w:t>bidding</w:t>
      </w:r>
      <w:r w:rsidRPr="007C265A">
        <w:rPr>
          <w:iCs/>
          <w:color w:val="231F20"/>
          <w:spacing w:val="-4"/>
          <w:sz w:val="23"/>
        </w:rPr>
        <w:t xml:space="preserve"> </w:t>
      </w:r>
      <w:r w:rsidRPr="007C265A">
        <w:rPr>
          <w:iCs/>
          <w:color w:val="231F20"/>
          <w:sz w:val="23"/>
        </w:rPr>
        <w:t>document</w:t>
      </w:r>
      <w:r w:rsidRPr="007C265A">
        <w:rPr>
          <w:iCs/>
          <w:color w:val="231F20"/>
          <w:spacing w:val="-2"/>
          <w:sz w:val="23"/>
        </w:rPr>
        <w:t xml:space="preserve"> </w:t>
      </w:r>
      <w:r w:rsidRPr="007C265A">
        <w:rPr>
          <w:iCs/>
          <w:color w:val="231F20"/>
          <w:sz w:val="23"/>
        </w:rPr>
        <w:t>may</w:t>
      </w:r>
      <w:r w:rsidRPr="007C265A">
        <w:rPr>
          <w:iCs/>
          <w:color w:val="231F20"/>
          <w:spacing w:val="-6"/>
          <w:sz w:val="23"/>
        </w:rPr>
        <w:t xml:space="preserve"> </w:t>
      </w:r>
      <w:r w:rsidRPr="007C265A">
        <w:rPr>
          <w:iCs/>
          <w:color w:val="231F20"/>
          <w:sz w:val="23"/>
        </w:rPr>
        <w:t>be</w:t>
      </w:r>
      <w:r w:rsidRPr="007C265A">
        <w:rPr>
          <w:iCs/>
          <w:color w:val="231F20"/>
          <w:spacing w:val="-3"/>
          <w:sz w:val="23"/>
        </w:rPr>
        <w:t xml:space="preserve"> </w:t>
      </w:r>
      <w:r w:rsidRPr="007C265A">
        <w:rPr>
          <w:iCs/>
          <w:color w:val="231F20"/>
          <w:sz w:val="23"/>
        </w:rPr>
        <w:t>purchased</w:t>
      </w:r>
      <w:r w:rsidRPr="007C265A">
        <w:rPr>
          <w:iCs/>
          <w:color w:val="231F20"/>
          <w:spacing w:val="-3"/>
          <w:sz w:val="23"/>
        </w:rPr>
        <w:t xml:space="preserve"> </w:t>
      </w:r>
      <w:r w:rsidRPr="007C265A">
        <w:rPr>
          <w:iCs/>
          <w:color w:val="231F20"/>
          <w:sz w:val="23"/>
        </w:rPr>
        <w:t>by interested</w:t>
      </w:r>
      <w:r w:rsidRPr="007C265A">
        <w:rPr>
          <w:iCs/>
          <w:color w:val="231F20"/>
          <w:spacing w:val="6"/>
          <w:sz w:val="23"/>
        </w:rPr>
        <w:t xml:space="preserve"> </w:t>
      </w:r>
      <w:r w:rsidRPr="007C265A">
        <w:rPr>
          <w:iCs/>
          <w:color w:val="231F20"/>
          <w:sz w:val="23"/>
        </w:rPr>
        <w:t>bidders/consultants</w:t>
      </w:r>
      <w:r w:rsidRPr="007C265A">
        <w:rPr>
          <w:iCs/>
          <w:color w:val="231F20"/>
          <w:spacing w:val="7"/>
          <w:sz w:val="23"/>
        </w:rPr>
        <w:t xml:space="preserve"> </w:t>
      </w:r>
      <w:r w:rsidRPr="007C265A">
        <w:rPr>
          <w:iCs/>
          <w:color w:val="231F20"/>
          <w:sz w:val="23"/>
        </w:rPr>
        <w:t>from</w:t>
      </w:r>
      <w:r w:rsidRPr="007C265A">
        <w:rPr>
          <w:iCs/>
          <w:color w:val="231F20"/>
          <w:spacing w:val="7"/>
          <w:sz w:val="23"/>
        </w:rPr>
        <w:t xml:space="preserve"> </w:t>
      </w:r>
      <w:r w:rsidRPr="007C265A">
        <w:rPr>
          <w:iCs/>
          <w:color w:val="231F20"/>
          <w:sz w:val="23"/>
        </w:rPr>
        <w:t>the</w:t>
      </w:r>
      <w:r w:rsidRPr="007C265A">
        <w:rPr>
          <w:iCs/>
          <w:color w:val="231F20"/>
          <w:spacing w:val="7"/>
          <w:sz w:val="23"/>
        </w:rPr>
        <w:t xml:space="preserve"> </w:t>
      </w:r>
      <w:r w:rsidRPr="007C265A">
        <w:rPr>
          <w:iCs/>
          <w:color w:val="231F20"/>
          <w:sz w:val="23"/>
        </w:rPr>
        <w:t>address</w:t>
      </w:r>
      <w:r w:rsidRPr="007C265A">
        <w:rPr>
          <w:iCs/>
          <w:color w:val="231F20"/>
          <w:spacing w:val="7"/>
          <w:sz w:val="23"/>
        </w:rPr>
        <w:t xml:space="preserve"> </w:t>
      </w:r>
      <w:r w:rsidRPr="007C265A">
        <w:rPr>
          <w:iCs/>
          <w:color w:val="231F20"/>
          <w:sz w:val="23"/>
        </w:rPr>
        <w:t>at</w:t>
      </w:r>
      <w:r w:rsidRPr="007C265A">
        <w:rPr>
          <w:iCs/>
          <w:color w:val="231F20"/>
          <w:spacing w:val="7"/>
          <w:sz w:val="23"/>
        </w:rPr>
        <w:t xml:space="preserve"> </w:t>
      </w:r>
      <w:r w:rsidRPr="007C265A">
        <w:rPr>
          <w:iCs/>
          <w:color w:val="231F20"/>
          <w:spacing w:val="-10"/>
          <w:sz w:val="23"/>
        </w:rPr>
        <w:t>8</w:t>
      </w:r>
    </w:p>
    <w:p w14:paraId="4031489B" w14:textId="77777777" w:rsidR="00AC2756" w:rsidRPr="007C265A" w:rsidRDefault="00AC2756" w:rsidP="00AC2756">
      <w:pPr>
        <w:spacing w:before="15" w:line="254" w:lineRule="auto"/>
        <w:ind w:left="815"/>
        <w:jc w:val="both"/>
        <w:rPr>
          <w:iCs/>
          <w:sz w:val="23"/>
        </w:rPr>
      </w:pPr>
      <w:r w:rsidRPr="007C265A">
        <w:rPr>
          <w:iCs/>
          <w:color w:val="231F20"/>
          <w:sz w:val="23"/>
        </w:rPr>
        <w:t>(b)</w:t>
      </w:r>
      <w:r w:rsidRPr="007C265A">
        <w:rPr>
          <w:iCs/>
          <w:color w:val="231F20"/>
          <w:spacing w:val="-2"/>
          <w:sz w:val="23"/>
        </w:rPr>
        <w:t xml:space="preserve"> </w:t>
      </w:r>
      <w:r w:rsidRPr="007C265A">
        <w:rPr>
          <w:iCs/>
          <w:color w:val="231F20"/>
          <w:sz w:val="23"/>
        </w:rPr>
        <w:t>and</w:t>
      </w:r>
      <w:r w:rsidRPr="007C265A">
        <w:rPr>
          <w:iCs/>
          <w:color w:val="231F20"/>
          <w:spacing w:val="-2"/>
          <w:sz w:val="23"/>
        </w:rPr>
        <w:t xml:space="preserve"> </w:t>
      </w:r>
      <w:r w:rsidRPr="007C265A">
        <w:rPr>
          <w:iCs/>
          <w:color w:val="231F20"/>
          <w:sz w:val="23"/>
        </w:rPr>
        <w:t>upon</w:t>
      </w:r>
      <w:r w:rsidRPr="007C265A">
        <w:rPr>
          <w:iCs/>
          <w:color w:val="231F20"/>
          <w:spacing w:val="-2"/>
          <w:sz w:val="23"/>
        </w:rPr>
        <w:t xml:space="preserve"> </w:t>
      </w:r>
      <w:r w:rsidRPr="007C265A">
        <w:rPr>
          <w:iCs/>
          <w:color w:val="231F20"/>
          <w:sz w:val="23"/>
        </w:rPr>
        <w:t>payment</w:t>
      </w:r>
      <w:r w:rsidRPr="007C265A">
        <w:rPr>
          <w:iCs/>
          <w:color w:val="231F20"/>
          <w:spacing w:val="-2"/>
          <w:sz w:val="23"/>
        </w:rPr>
        <w:t xml:space="preserve"> </w:t>
      </w:r>
      <w:r w:rsidRPr="007C265A">
        <w:rPr>
          <w:iCs/>
          <w:color w:val="231F20"/>
          <w:sz w:val="23"/>
        </w:rPr>
        <w:t>of</w:t>
      </w:r>
      <w:r w:rsidRPr="007C265A">
        <w:rPr>
          <w:iCs/>
          <w:color w:val="231F20"/>
          <w:spacing w:val="-2"/>
          <w:sz w:val="23"/>
        </w:rPr>
        <w:t xml:space="preserve"> </w:t>
      </w:r>
      <w:r w:rsidRPr="007C265A">
        <w:rPr>
          <w:iCs/>
          <w:color w:val="231F20"/>
          <w:sz w:val="23"/>
        </w:rPr>
        <w:t>a</w:t>
      </w:r>
      <w:r w:rsidRPr="007C265A">
        <w:rPr>
          <w:iCs/>
          <w:color w:val="231F20"/>
          <w:spacing w:val="-2"/>
          <w:sz w:val="23"/>
        </w:rPr>
        <w:t xml:space="preserve"> </w:t>
      </w:r>
      <w:r w:rsidRPr="007C265A">
        <w:rPr>
          <w:iCs/>
          <w:color w:val="231F20"/>
          <w:sz w:val="23"/>
        </w:rPr>
        <w:t>non-refundable</w:t>
      </w:r>
      <w:r w:rsidRPr="007C265A">
        <w:rPr>
          <w:iCs/>
          <w:color w:val="231F20"/>
          <w:spacing w:val="-2"/>
          <w:sz w:val="23"/>
        </w:rPr>
        <w:t xml:space="preserve"> </w:t>
      </w:r>
      <w:r w:rsidRPr="007C265A">
        <w:rPr>
          <w:iCs/>
          <w:color w:val="231F20"/>
          <w:sz w:val="23"/>
        </w:rPr>
        <w:t>fee</w:t>
      </w:r>
      <w:r w:rsidRPr="007C265A">
        <w:rPr>
          <w:iCs/>
          <w:color w:val="231F20"/>
          <w:spacing w:val="-2"/>
          <w:sz w:val="23"/>
        </w:rPr>
        <w:t xml:space="preserve"> </w:t>
      </w:r>
      <w:r w:rsidRPr="007C265A">
        <w:rPr>
          <w:iCs/>
          <w:color w:val="231F20"/>
          <w:sz w:val="23"/>
        </w:rPr>
        <w:t>of</w:t>
      </w:r>
      <w:r w:rsidRPr="007C265A">
        <w:rPr>
          <w:iCs/>
          <w:color w:val="231F20"/>
          <w:spacing w:val="-2"/>
          <w:sz w:val="23"/>
        </w:rPr>
        <w:t xml:space="preserve"> </w:t>
      </w:r>
      <w:r w:rsidRPr="007C265A">
        <w:rPr>
          <w:b/>
          <w:iCs/>
          <w:spacing w:val="-2"/>
        </w:rPr>
        <w:t>UGX 200,000/= (Uganda Shillings, Two Hundred Thousand Only)</w:t>
      </w:r>
      <w:r w:rsidRPr="007C265A">
        <w:rPr>
          <w:iCs/>
          <w:spacing w:val="-2"/>
        </w:rPr>
        <w:t xml:space="preserve"> to </w:t>
      </w:r>
      <w:r w:rsidRPr="007C265A">
        <w:rPr>
          <w:b/>
          <w:iCs/>
          <w:spacing w:val="-2"/>
        </w:rPr>
        <w:t xml:space="preserve">Standard Chartered bank; Speke Road, Account number 0105610632101 in name of Uganda National Council for Science and Technology (UNCST) </w:t>
      </w:r>
      <w:r w:rsidRPr="007C265A">
        <w:rPr>
          <w:iCs/>
          <w:spacing w:val="-2"/>
        </w:rPr>
        <w:t>and collect a receipt from Finance and Accounts Office upon submission of bank slip.</w:t>
      </w:r>
    </w:p>
    <w:p w14:paraId="3DBB34CE" w14:textId="77777777" w:rsidR="00AC2756" w:rsidRPr="007C265A" w:rsidRDefault="00AC2756" w:rsidP="00AC2756">
      <w:pPr>
        <w:pStyle w:val="BodyText"/>
        <w:spacing w:before="15"/>
        <w:jc w:val="both"/>
        <w:rPr>
          <w:iCs/>
        </w:rPr>
      </w:pPr>
    </w:p>
    <w:p w14:paraId="51E59C26" w14:textId="77777777" w:rsidR="00AC2756" w:rsidRPr="007C265A" w:rsidRDefault="00AC2756" w:rsidP="00AC2756">
      <w:pPr>
        <w:pStyle w:val="ListParagraph"/>
        <w:numPr>
          <w:ilvl w:val="0"/>
          <w:numId w:val="1"/>
        </w:numPr>
        <w:tabs>
          <w:tab w:val="left" w:pos="815"/>
        </w:tabs>
        <w:spacing w:line="254" w:lineRule="auto"/>
        <w:ind w:right="112"/>
        <w:contextualSpacing w:val="0"/>
        <w:jc w:val="both"/>
        <w:rPr>
          <w:iCs/>
          <w:sz w:val="23"/>
        </w:rPr>
      </w:pPr>
      <w:r w:rsidRPr="007C265A">
        <w:rPr>
          <w:iCs/>
          <w:color w:val="231F20"/>
          <w:sz w:val="23"/>
        </w:rPr>
        <w:t>Proposals</w:t>
      </w:r>
      <w:r w:rsidRPr="007C265A">
        <w:rPr>
          <w:iCs/>
          <w:color w:val="231F20"/>
          <w:spacing w:val="19"/>
          <w:sz w:val="23"/>
        </w:rPr>
        <w:t xml:space="preserve"> </w:t>
      </w:r>
      <w:r w:rsidRPr="007C265A">
        <w:rPr>
          <w:iCs/>
          <w:color w:val="231F20"/>
          <w:sz w:val="23"/>
        </w:rPr>
        <w:t>must</w:t>
      </w:r>
      <w:r w:rsidRPr="007C265A">
        <w:rPr>
          <w:iCs/>
          <w:color w:val="231F20"/>
          <w:spacing w:val="19"/>
          <w:sz w:val="23"/>
        </w:rPr>
        <w:t xml:space="preserve"> </w:t>
      </w:r>
      <w:r w:rsidRPr="007C265A">
        <w:rPr>
          <w:iCs/>
          <w:color w:val="231F20"/>
          <w:sz w:val="23"/>
        </w:rPr>
        <w:t>be</w:t>
      </w:r>
      <w:r w:rsidRPr="007C265A">
        <w:rPr>
          <w:iCs/>
          <w:color w:val="231F20"/>
          <w:spacing w:val="19"/>
          <w:sz w:val="23"/>
        </w:rPr>
        <w:t xml:space="preserve"> </w:t>
      </w:r>
      <w:r w:rsidRPr="007C265A">
        <w:rPr>
          <w:iCs/>
          <w:color w:val="231F20"/>
          <w:sz w:val="23"/>
        </w:rPr>
        <w:t>delivered</w:t>
      </w:r>
      <w:r w:rsidRPr="007C265A">
        <w:rPr>
          <w:iCs/>
          <w:color w:val="231F20"/>
          <w:spacing w:val="19"/>
          <w:sz w:val="23"/>
        </w:rPr>
        <w:t xml:space="preserve"> </w:t>
      </w:r>
      <w:r w:rsidRPr="007C265A">
        <w:rPr>
          <w:iCs/>
          <w:color w:val="231F20"/>
          <w:sz w:val="23"/>
        </w:rPr>
        <w:t>to</w:t>
      </w:r>
      <w:r w:rsidRPr="007C265A">
        <w:rPr>
          <w:iCs/>
          <w:color w:val="231F20"/>
          <w:spacing w:val="19"/>
          <w:sz w:val="23"/>
        </w:rPr>
        <w:t xml:space="preserve"> </w:t>
      </w:r>
      <w:r w:rsidRPr="007C265A">
        <w:rPr>
          <w:iCs/>
          <w:color w:val="231F20"/>
          <w:sz w:val="23"/>
        </w:rPr>
        <w:t>the</w:t>
      </w:r>
      <w:r w:rsidRPr="007C265A">
        <w:rPr>
          <w:iCs/>
          <w:color w:val="231F20"/>
          <w:spacing w:val="19"/>
          <w:sz w:val="23"/>
        </w:rPr>
        <w:t xml:space="preserve"> </w:t>
      </w:r>
      <w:r w:rsidRPr="007C265A">
        <w:rPr>
          <w:iCs/>
          <w:color w:val="231F20"/>
          <w:sz w:val="23"/>
        </w:rPr>
        <w:t>address</w:t>
      </w:r>
      <w:r w:rsidRPr="007C265A">
        <w:rPr>
          <w:iCs/>
          <w:color w:val="231F20"/>
          <w:spacing w:val="19"/>
          <w:sz w:val="23"/>
        </w:rPr>
        <w:t xml:space="preserve"> </w:t>
      </w:r>
      <w:r w:rsidRPr="007C265A">
        <w:rPr>
          <w:iCs/>
          <w:color w:val="231F20"/>
          <w:sz w:val="23"/>
        </w:rPr>
        <w:t>below</w:t>
      </w:r>
      <w:r w:rsidRPr="007C265A">
        <w:rPr>
          <w:iCs/>
          <w:color w:val="231F20"/>
          <w:spacing w:val="19"/>
          <w:sz w:val="23"/>
        </w:rPr>
        <w:t xml:space="preserve"> </w:t>
      </w:r>
      <w:r w:rsidRPr="007C265A">
        <w:rPr>
          <w:iCs/>
          <w:color w:val="231F20"/>
          <w:sz w:val="23"/>
        </w:rPr>
        <w:t>at</w:t>
      </w:r>
      <w:r w:rsidRPr="007C265A">
        <w:rPr>
          <w:iCs/>
          <w:color w:val="231F20"/>
          <w:spacing w:val="19"/>
          <w:sz w:val="23"/>
        </w:rPr>
        <w:t xml:space="preserve"> </w:t>
      </w:r>
      <w:r w:rsidRPr="007C265A">
        <w:rPr>
          <w:iCs/>
          <w:color w:val="231F20"/>
          <w:sz w:val="23"/>
        </w:rPr>
        <w:t>8</w:t>
      </w:r>
      <w:r w:rsidRPr="007C265A">
        <w:rPr>
          <w:iCs/>
          <w:color w:val="231F20"/>
          <w:spacing w:val="19"/>
          <w:sz w:val="23"/>
        </w:rPr>
        <w:t xml:space="preserve"> </w:t>
      </w:r>
      <w:r w:rsidRPr="007C265A">
        <w:rPr>
          <w:iCs/>
          <w:color w:val="231F20"/>
          <w:sz w:val="23"/>
        </w:rPr>
        <w:t>(c)</w:t>
      </w:r>
      <w:r w:rsidRPr="007C265A">
        <w:rPr>
          <w:iCs/>
          <w:color w:val="231F20"/>
          <w:spacing w:val="19"/>
          <w:sz w:val="23"/>
        </w:rPr>
        <w:t xml:space="preserve"> </w:t>
      </w:r>
      <w:r w:rsidRPr="007C265A">
        <w:rPr>
          <w:iCs/>
          <w:color w:val="231F20"/>
          <w:sz w:val="23"/>
        </w:rPr>
        <w:t>at</w:t>
      </w:r>
      <w:r w:rsidRPr="007C265A">
        <w:rPr>
          <w:iCs/>
          <w:color w:val="231F20"/>
          <w:spacing w:val="19"/>
          <w:sz w:val="23"/>
        </w:rPr>
        <w:t xml:space="preserve"> </w:t>
      </w:r>
      <w:r w:rsidRPr="007C265A">
        <w:rPr>
          <w:iCs/>
          <w:color w:val="231F20"/>
          <w:sz w:val="23"/>
        </w:rPr>
        <w:t>or</w:t>
      </w:r>
      <w:r w:rsidRPr="007C265A">
        <w:rPr>
          <w:iCs/>
          <w:color w:val="231F20"/>
          <w:spacing w:val="19"/>
          <w:sz w:val="23"/>
        </w:rPr>
        <w:t xml:space="preserve"> </w:t>
      </w:r>
      <w:r w:rsidRPr="007C265A">
        <w:rPr>
          <w:iCs/>
          <w:color w:val="231F20"/>
          <w:sz w:val="23"/>
        </w:rPr>
        <w:t>before</w:t>
      </w:r>
      <w:r w:rsidRPr="007C265A">
        <w:rPr>
          <w:iCs/>
          <w:color w:val="231F20"/>
          <w:spacing w:val="19"/>
          <w:sz w:val="23"/>
        </w:rPr>
        <w:t xml:space="preserve"> </w:t>
      </w:r>
      <w:r w:rsidRPr="007C265A">
        <w:rPr>
          <w:b/>
          <w:bCs/>
          <w:iCs/>
          <w:color w:val="231F20"/>
          <w:spacing w:val="-5"/>
          <w:sz w:val="24"/>
          <w:szCs w:val="24"/>
        </w:rPr>
        <w:t xml:space="preserve">12:00pm </w:t>
      </w:r>
      <w:r w:rsidRPr="007C265A">
        <w:rPr>
          <w:iCs/>
          <w:color w:val="231F20"/>
          <w:spacing w:val="-12"/>
          <w:sz w:val="24"/>
          <w:szCs w:val="24"/>
        </w:rPr>
        <w:t>on</w:t>
      </w:r>
      <w:r w:rsidRPr="007C265A">
        <w:rPr>
          <w:iCs/>
          <w:color w:val="231F20"/>
          <w:spacing w:val="-11"/>
          <w:sz w:val="24"/>
          <w:szCs w:val="24"/>
        </w:rPr>
        <w:t xml:space="preserve"> </w:t>
      </w:r>
      <w:r w:rsidRPr="007C265A">
        <w:rPr>
          <w:b/>
          <w:bCs/>
          <w:iCs/>
          <w:color w:val="231F20"/>
          <w:spacing w:val="-2"/>
          <w:sz w:val="24"/>
          <w:szCs w:val="24"/>
        </w:rPr>
        <w:t>13</w:t>
      </w:r>
      <w:r w:rsidRPr="007C265A">
        <w:rPr>
          <w:b/>
          <w:bCs/>
          <w:iCs/>
          <w:color w:val="231F20"/>
          <w:spacing w:val="-2"/>
          <w:sz w:val="24"/>
          <w:szCs w:val="24"/>
          <w:vertAlign w:val="superscript"/>
        </w:rPr>
        <w:t>th</w:t>
      </w:r>
      <w:r w:rsidRPr="007C265A">
        <w:rPr>
          <w:b/>
          <w:bCs/>
          <w:iCs/>
          <w:color w:val="231F20"/>
          <w:spacing w:val="-2"/>
          <w:sz w:val="24"/>
          <w:szCs w:val="24"/>
        </w:rPr>
        <w:t xml:space="preserve"> January 2026</w:t>
      </w:r>
      <w:r w:rsidRPr="007C265A">
        <w:rPr>
          <w:iCs/>
          <w:color w:val="231F20"/>
          <w:spacing w:val="-2"/>
          <w:sz w:val="24"/>
          <w:szCs w:val="24"/>
        </w:rPr>
        <w:t>.</w:t>
      </w:r>
      <w:r w:rsidRPr="007C265A">
        <w:rPr>
          <w:iCs/>
          <w:color w:val="231F20"/>
          <w:sz w:val="23"/>
        </w:rPr>
        <w:t xml:space="preserve"> A</w:t>
      </w:r>
      <w:r w:rsidRPr="007C265A">
        <w:rPr>
          <w:iCs/>
          <w:color w:val="231F20"/>
          <w:spacing w:val="-5"/>
          <w:sz w:val="23"/>
        </w:rPr>
        <w:t xml:space="preserve"> </w:t>
      </w:r>
      <w:r w:rsidRPr="007C265A">
        <w:rPr>
          <w:iCs/>
          <w:color w:val="231F20"/>
          <w:sz w:val="23"/>
        </w:rPr>
        <w:t xml:space="preserve">Proposal Securing Declaration shall be valid until </w:t>
      </w:r>
      <w:r w:rsidRPr="007C265A">
        <w:rPr>
          <w:b/>
          <w:bCs/>
          <w:iCs/>
          <w:color w:val="231F20"/>
          <w:sz w:val="23"/>
        </w:rPr>
        <w:t>13</w:t>
      </w:r>
      <w:r w:rsidRPr="007C265A">
        <w:rPr>
          <w:b/>
          <w:bCs/>
          <w:iCs/>
          <w:color w:val="231F20"/>
          <w:sz w:val="23"/>
          <w:vertAlign w:val="superscript"/>
        </w:rPr>
        <w:t>th</w:t>
      </w:r>
      <w:r w:rsidRPr="007C265A">
        <w:rPr>
          <w:b/>
          <w:bCs/>
          <w:iCs/>
          <w:color w:val="231F20"/>
          <w:sz w:val="23"/>
        </w:rPr>
        <w:t xml:space="preserve"> May 2026.</w:t>
      </w:r>
      <w:r w:rsidRPr="007C265A">
        <w:rPr>
          <w:iCs/>
          <w:color w:val="231F20"/>
          <w:sz w:val="23"/>
        </w:rPr>
        <w:t xml:space="preserve"> Electronic Bidding </w:t>
      </w:r>
      <w:r w:rsidRPr="007C265A">
        <w:rPr>
          <w:b/>
          <w:bCs/>
          <w:iCs/>
          <w:color w:val="231F20"/>
          <w:sz w:val="23"/>
        </w:rPr>
        <w:t>will not</w:t>
      </w:r>
      <w:r w:rsidRPr="007C265A">
        <w:rPr>
          <w:iCs/>
          <w:color w:val="231F20"/>
          <w:sz w:val="23"/>
        </w:rPr>
        <w:t xml:space="preserve"> be permitted. Late proposals shall </w:t>
      </w:r>
      <w:r w:rsidRPr="007C265A">
        <w:rPr>
          <w:iCs/>
          <w:color w:val="231F20"/>
          <w:spacing w:val="-4"/>
          <w:sz w:val="23"/>
        </w:rPr>
        <w:t>be</w:t>
      </w:r>
      <w:r w:rsidRPr="007C265A">
        <w:rPr>
          <w:iCs/>
          <w:color w:val="231F20"/>
          <w:spacing w:val="-11"/>
          <w:sz w:val="23"/>
        </w:rPr>
        <w:t xml:space="preserve"> </w:t>
      </w:r>
      <w:r w:rsidRPr="007C265A">
        <w:rPr>
          <w:iCs/>
          <w:color w:val="231F20"/>
          <w:spacing w:val="-4"/>
          <w:sz w:val="23"/>
        </w:rPr>
        <w:t>rejected.</w:t>
      </w:r>
      <w:r w:rsidRPr="007C265A">
        <w:rPr>
          <w:iCs/>
          <w:color w:val="231F20"/>
          <w:spacing w:val="-6"/>
          <w:sz w:val="23"/>
        </w:rPr>
        <w:t xml:space="preserve"> </w:t>
      </w:r>
      <w:r w:rsidRPr="007C265A">
        <w:rPr>
          <w:iCs/>
          <w:color w:val="231F20"/>
          <w:spacing w:val="-4"/>
          <w:sz w:val="23"/>
        </w:rPr>
        <w:t>Proposals will be opened in the presence of the consultants’</w:t>
      </w:r>
      <w:r w:rsidRPr="007C265A">
        <w:rPr>
          <w:iCs/>
          <w:color w:val="231F20"/>
          <w:spacing w:val="-11"/>
          <w:sz w:val="23"/>
        </w:rPr>
        <w:t xml:space="preserve"> </w:t>
      </w:r>
      <w:r w:rsidRPr="007C265A">
        <w:rPr>
          <w:iCs/>
          <w:color w:val="231F20"/>
          <w:spacing w:val="-4"/>
          <w:sz w:val="23"/>
        </w:rPr>
        <w:t xml:space="preserve">representatives who choose </w:t>
      </w:r>
      <w:r w:rsidRPr="007C265A">
        <w:rPr>
          <w:iCs/>
          <w:color w:val="231F20"/>
          <w:sz w:val="23"/>
        </w:rPr>
        <w:t xml:space="preserve">to attend at the address below at 8 (d) at </w:t>
      </w:r>
      <w:r w:rsidRPr="007C265A">
        <w:rPr>
          <w:b/>
          <w:bCs/>
          <w:iCs/>
          <w:color w:val="231F20"/>
          <w:spacing w:val="-5"/>
          <w:sz w:val="24"/>
          <w:szCs w:val="24"/>
        </w:rPr>
        <w:t xml:space="preserve">12:15pm </w:t>
      </w:r>
      <w:r w:rsidRPr="007C265A">
        <w:rPr>
          <w:iCs/>
          <w:color w:val="231F20"/>
          <w:spacing w:val="-12"/>
          <w:sz w:val="24"/>
          <w:szCs w:val="24"/>
        </w:rPr>
        <w:t>on</w:t>
      </w:r>
      <w:r w:rsidRPr="007C265A">
        <w:rPr>
          <w:iCs/>
          <w:color w:val="231F20"/>
          <w:spacing w:val="-11"/>
          <w:sz w:val="24"/>
          <w:szCs w:val="24"/>
        </w:rPr>
        <w:t xml:space="preserve"> </w:t>
      </w:r>
      <w:r w:rsidRPr="007C265A">
        <w:rPr>
          <w:b/>
          <w:bCs/>
          <w:iCs/>
          <w:color w:val="231F20"/>
          <w:spacing w:val="-2"/>
          <w:sz w:val="24"/>
          <w:szCs w:val="24"/>
        </w:rPr>
        <w:t>13</w:t>
      </w:r>
      <w:r w:rsidRPr="007C265A">
        <w:rPr>
          <w:b/>
          <w:bCs/>
          <w:iCs/>
          <w:color w:val="231F20"/>
          <w:spacing w:val="-2"/>
          <w:sz w:val="24"/>
          <w:szCs w:val="24"/>
          <w:vertAlign w:val="superscript"/>
        </w:rPr>
        <w:t>th</w:t>
      </w:r>
      <w:r w:rsidRPr="007C265A">
        <w:rPr>
          <w:b/>
          <w:bCs/>
          <w:iCs/>
          <w:color w:val="231F20"/>
          <w:spacing w:val="-2"/>
          <w:sz w:val="24"/>
          <w:szCs w:val="24"/>
        </w:rPr>
        <w:t xml:space="preserve"> January 2026.</w:t>
      </w:r>
    </w:p>
    <w:p w14:paraId="70A44B6C" w14:textId="77777777" w:rsidR="00AC2756" w:rsidRPr="007C265A" w:rsidRDefault="00AC2756" w:rsidP="00AC2756">
      <w:pPr>
        <w:pStyle w:val="BodyText"/>
        <w:spacing w:before="14"/>
        <w:rPr>
          <w:iCs/>
        </w:rPr>
      </w:pPr>
    </w:p>
    <w:p w14:paraId="69EE6478" w14:textId="77777777" w:rsidR="00AC2756" w:rsidRPr="007C265A" w:rsidRDefault="00AC2756" w:rsidP="00AC2756">
      <w:pPr>
        <w:pStyle w:val="ListParagraph"/>
        <w:numPr>
          <w:ilvl w:val="0"/>
          <w:numId w:val="1"/>
        </w:numPr>
        <w:tabs>
          <w:tab w:val="left" w:pos="815"/>
          <w:tab w:val="left" w:pos="863"/>
        </w:tabs>
        <w:spacing w:line="254" w:lineRule="auto"/>
        <w:ind w:right="112"/>
        <w:contextualSpacing w:val="0"/>
        <w:jc w:val="both"/>
        <w:rPr>
          <w:iCs/>
          <w:sz w:val="23"/>
        </w:rPr>
      </w:pPr>
      <w:r w:rsidRPr="007C265A">
        <w:rPr>
          <w:iCs/>
          <w:color w:val="231F20"/>
          <w:sz w:val="23"/>
        </w:rPr>
        <w:t>There</w:t>
      </w:r>
      <w:r w:rsidRPr="007C265A">
        <w:rPr>
          <w:iCs/>
          <w:color w:val="231F20"/>
          <w:spacing w:val="38"/>
          <w:sz w:val="23"/>
        </w:rPr>
        <w:t xml:space="preserve"> </w:t>
      </w:r>
      <w:r w:rsidRPr="007C265A">
        <w:rPr>
          <w:b/>
          <w:bCs/>
          <w:iCs/>
          <w:color w:val="231F20"/>
          <w:sz w:val="23"/>
        </w:rPr>
        <w:t>shall</w:t>
      </w:r>
      <w:r w:rsidRPr="007C265A">
        <w:rPr>
          <w:iCs/>
          <w:color w:val="231F20"/>
          <w:spacing w:val="-7"/>
          <w:sz w:val="23"/>
        </w:rPr>
        <w:t xml:space="preserve"> </w:t>
      </w:r>
      <w:r w:rsidRPr="007C265A">
        <w:rPr>
          <w:iCs/>
          <w:color w:val="231F20"/>
          <w:sz w:val="23"/>
        </w:rPr>
        <w:t>be</w:t>
      </w:r>
      <w:r w:rsidRPr="007C265A">
        <w:rPr>
          <w:iCs/>
          <w:color w:val="231F20"/>
          <w:spacing w:val="-7"/>
          <w:sz w:val="23"/>
        </w:rPr>
        <w:t xml:space="preserve"> </w:t>
      </w:r>
      <w:r w:rsidRPr="007C265A">
        <w:rPr>
          <w:iCs/>
          <w:color w:val="231F20"/>
          <w:sz w:val="23"/>
        </w:rPr>
        <w:t>a</w:t>
      </w:r>
      <w:r w:rsidRPr="007C265A">
        <w:rPr>
          <w:iCs/>
          <w:color w:val="231F20"/>
          <w:spacing w:val="-7"/>
          <w:sz w:val="23"/>
        </w:rPr>
        <w:t xml:space="preserve"> </w:t>
      </w:r>
      <w:r w:rsidRPr="007C265A">
        <w:rPr>
          <w:iCs/>
          <w:color w:val="231F20"/>
          <w:sz w:val="23"/>
        </w:rPr>
        <w:t>pre</w:t>
      </w:r>
      <w:r w:rsidRPr="007C265A">
        <w:rPr>
          <w:iCs/>
          <w:color w:val="231F20"/>
          <w:spacing w:val="-7"/>
          <w:sz w:val="23"/>
        </w:rPr>
        <w:t xml:space="preserve"> </w:t>
      </w:r>
      <w:r w:rsidRPr="007C265A">
        <w:rPr>
          <w:iCs/>
          <w:color w:val="231F20"/>
          <w:sz w:val="23"/>
        </w:rPr>
        <w:t>–</w:t>
      </w:r>
      <w:r w:rsidRPr="007C265A">
        <w:rPr>
          <w:iCs/>
          <w:color w:val="231F20"/>
          <w:spacing w:val="-7"/>
          <w:sz w:val="23"/>
        </w:rPr>
        <w:t xml:space="preserve"> </w:t>
      </w:r>
      <w:r w:rsidRPr="007C265A">
        <w:rPr>
          <w:iCs/>
          <w:color w:val="231F20"/>
          <w:sz w:val="23"/>
        </w:rPr>
        <w:t>proposal</w:t>
      </w:r>
      <w:r w:rsidRPr="007C265A">
        <w:rPr>
          <w:iCs/>
          <w:color w:val="231F20"/>
          <w:spacing w:val="-7"/>
          <w:sz w:val="23"/>
        </w:rPr>
        <w:t xml:space="preserve"> </w:t>
      </w:r>
      <w:r w:rsidRPr="007C265A">
        <w:rPr>
          <w:iCs/>
          <w:color w:val="231F20"/>
          <w:sz w:val="23"/>
        </w:rPr>
        <w:t>meeting/site</w:t>
      </w:r>
      <w:r w:rsidRPr="007C265A">
        <w:rPr>
          <w:iCs/>
          <w:color w:val="231F20"/>
          <w:spacing w:val="-7"/>
          <w:sz w:val="23"/>
        </w:rPr>
        <w:t xml:space="preserve"> </w:t>
      </w:r>
      <w:r w:rsidRPr="007C265A">
        <w:rPr>
          <w:iCs/>
          <w:color w:val="231F20"/>
          <w:sz w:val="23"/>
        </w:rPr>
        <w:t>visit</w:t>
      </w:r>
      <w:r w:rsidRPr="007C265A">
        <w:rPr>
          <w:iCs/>
          <w:color w:val="231F20"/>
          <w:spacing w:val="-7"/>
          <w:sz w:val="23"/>
        </w:rPr>
        <w:t xml:space="preserve"> </w:t>
      </w:r>
      <w:r w:rsidRPr="007C265A">
        <w:rPr>
          <w:iCs/>
          <w:color w:val="231F20"/>
          <w:sz w:val="23"/>
        </w:rPr>
        <w:t>at</w:t>
      </w:r>
      <w:r w:rsidRPr="007C265A">
        <w:rPr>
          <w:iCs/>
          <w:color w:val="231F20"/>
          <w:spacing w:val="-7"/>
          <w:sz w:val="23"/>
        </w:rPr>
        <w:t xml:space="preserve"> </w:t>
      </w:r>
      <w:r w:rsidRPr="007C265A">
        <w:rPr>
          <w:iCs/>
          <w:color w:val="231F20"/>
          <w:sz w:val="23"/>
        </w:rPr>
        <w:t xml:space="preserve">the </w:t>
      </w:r>
      <w:proofErr w:type="spellStart"/>
      <w:r w:rsidRPr="007C265A">
        <w:rPr>
          <w:b/>
          <w:bCs/>
          <w:iCs/>
          <w:color w:val="231F20"/>
          <w:sz w:val="23"/>
        </w:rPr>
        <w:t>DeepTech</w:t>
      </w:r>
      <w:proofErr w:type="spellEnd"/>
      <w:r w:rsidRPr="007C265A">
        <w:rPr>
          <w:b/>
          <w:bCs/>
          <w:iCs/>
          <w:color w:val="231F20"/>
          <w:sz w:val="23"/>
        </w:rPr>
        <w:t xml:space="preserve"> Center of Excellency in Namanve Industrial Area at 10:00am </w:t>
      </w:r>
      <w:r w:rsidRPr="007C265A">
        <w:rPr>
          <w:iCs/>
          <w:color w:val="231F20"/>
          <w:sz w:val="23"/>
        </w:rPr>
        <w:t xml:space="preserve">on </w:t>
      </w:r>
      <w:r w:rsidRPr="007C265A">
        <w:rPr>
          <w:b/>
          <w:bCs/>
          <w:iCs/>
          <w:color w:val="231F20"/>
          <w:sz w:val="23"/>
        </w:rPr>
        <w:t>22</w:t>
      </w:r>
      <w:r w:rsidRPr="007C265A">
        <w:rPr>
          <w:b/>
          <w:bCs/>
          <w:iCs/>
          <w:color w:val="231F20"/>
          <w:sz w:val="23"/>
          <w:vertAlign w:val="superscript"/>
        </w:rPr>
        <w:t>nd</w:t>
      </w:r>
      <w:r w:rsidRPr="007C265A">
        <w:rPr>
          <w:b/>
          <w:bCs/>
          <w:iCs/>
          <w:color w:val="231F20"/>
          <w:sz w:val="23"/>
        </w:rPr>
        <w:t xml:space="preserve"> December 2025 </w:t>
      </w:r>
      <w:r w:rsidRPr="007C265A">
        <w:rPr>
          <w:iCs/>
          <w:color w:val="231F20"/>
          <w:sz w:val="23"/>
        </w:rPr>
        <w:t>as indicated in the proposed schedule in this notice.</w:t>
      </w:r>
    </w:p>
    <w:p w14:paraId="799141B5" w14:textId="77777777" w:rsidR="00AC2756" w:rsidRPr="007C265A" w:rsidRDefault="00AC2756" w:rsidP="00AC2756">
      <w:pPr>
        <w:pStyle w:val="BodyText"/>
        <w:spacing w:before="15"/>
        <w:rPr>
          <w:iCs/>
        </w:rPr>
      </w:pPr>
    </w:p>
    <w:p w14:paraId="5492AF18" w14:textId="77777777" w:rsidR="00AC2756" w:rsidRPr="007C265A" w:rsidRDefault="00AC2756" w:rsidP="00AC2756">
      <w:pPr>
        <w:pStyle w:val="ListParagraph"/>
        <w:numPr>
          <w:ilvl w:val="0"/>
          <w:numId w:val="1"/>
        </w:numPr>
        <w:tabs>
          <w:tab w:val="left" w:pos="815"/>
        </w:tabs>
        <w:contextualSpacing w:val="0"/>
        <w:rPr>
          <w:iCs/>
          <w:sz w:val="23"/>
        </w:rPr>
      </w:pPr>
      <w:r w:rsidRPr="007C265A">
        <w:rPr>
          <w:iCs/>
          <w:color w:val="231F20"/>
          <w:spacing w:val="-2"/>
          <w:sz w:val="23"/>
        </w:rPr>
        <w:t>Bidders/consultants</w:t>
      </w:r>
      <w:r w:rsidRPr="007C265A">
        <w:rPr>
          <w:iCs/>
          <w:color w:val="231F20"/>
          <w:spacing w:val="-3"/>
          <w:sz w:val="23"/>
        </w:rPr>
        <w:t xml:space="preserve"> </w:t>
      </w:r>
      <w:r w:rsidRPr="007C265A">
        <w:rPr>
          <w:iCs/>
          <w:color w:val="231F20"/>
          <w:spacing w:val="-2"/>
          <w:sz w:val="23"/>
        </w:rPr>
        <w:t>should</w:t>
      </w:r>
      <w:r w:rsidRPr="007C265A">
        <w:rPr>
          <w:iCs/>
          <w:color w:val="231F20"/>
          <w:spacing w:val="-5"/>
          <w:sz w:val="23"/>
        </w:rPr>
        <w:t xml:space="preserve"> </w:t>
      </w:r>
      <w:r w:rsidRPr="007C265A">
        <w:rPr>
          <w:iCs/>
          <w:color w:val="231F20"/>
          <w:spacing w:val="-2"/>
          <w:sz w:val="23"/>
        </w:rPr>
        <w:t>note</w:t>
      </w:r>
      <w:r w:rsidRPr="007C265A">
        <w:rPr>
          <w:iCs/>
          <w:color w:val="231F20"/>
          <w:spacing w:val="-4"/>
          <w:sz w:val="23"/>
        </w:rPr>
        <w:t xml:space="preserve"> </w:t>
      </w:r>
      <w:r w:rsidRPr="007C265A">
        <w:rPr>
          <w:iCs/>
          <w:color w:val="231F20"/>
          <w:spacing w:val="-2"/>
          <w:sz w:val="23"/>
        </w:rPr>
        <w:t>the following</w:t>
      </w:r>
    </w:p>
    <w:p w14:paraId="1A540CC1" w14:textId="77777777" w:rsidR="00AC2756" w:rsidRPr="007C265A" w:rsidRDefault="00AC2756" w:rsidP="00AC2756">
      <w:pPr>
        <w:pStyle w:val="ListParagraph"/>
        <w:numPr>
          <w:ilvl w:val="1"/>
          <w:numId w:val="1"/>
        </w:numPr>
        <w:tabs>
          <w:tab w:val="left" w:pos="1375"/>
          <w:tab w:val="left" w:leader="dot" w:pos="6421"/>
        </w:tabs>
        <w:spacing w:before="15"/>
        <w:contextualSpacing w:val="0"/>
        <w:rPr>
          <w:iCs/>
          <w:sz w:val="23"/>
        </w:rPr>
      </w:pPr>
      <w:r w:rsidRPr="007C265A">
        <w:rPr>
          <w:iCs/>
          <w:color w:val="231F20"/>
          <w:sz w:val="23"/>
        </w:rPr>
        <w:t>Documents</w:t>
      </w:r>
      <w:r w:rsidRPr="007C265A">
        <w:rPr>
          <w:iCs/>
          <w:color w:val="231F20"/>
          <w:spacing w:val="-3"/>
          <w:sz w:val="23"/>
        </w:rPr>
        <w:t xml:space="preserve"> </w:t>
      </w:r>
      <w:r w:rsidRPr="007C265A">
        <w:rPr>
          <w:iCs/>
          <w:color w:val="231F20"/>
          <w:sz w:val="23"/>
        </w:rPr>
        <w:t>may</w:t>
      </w:r>
      <w:r w:rsidRPr="007C265A">
        <w:rPr>
          <w:iCs/>
          <w:color w:val="231F20"/>
          <w:spacing w:val="-2"/>
          <w:sz w:val="23"/>
        </w:rPr>
        <w:t xml:space="preserve"> </w:t>
      </w:r>
      <w:r w:rsidRPr="007C265A">
        <w:rPr>
          <w:iCs/>
          <w:color w:val="231F20"/>
          <w:sz w:val="23"/>
        </w:rPr>
        <w:t>be</w:t>
      </w:r>
      <w:r w:rsidRPr="007C265A">
        <w:rPr>
          <w:iCs/>
          <w:color w:val="231F20"/>
          <w:spacing w:val="-2"/>
          <w:sz w:val="23"/>
        </w:rPr>
        <w:t xml:space="preserve"> </w:t>
      </w:r>
      <w:r w:rsidRPr="007C265A">
        <w:rPr>
          <w:iCs/>
          <w:color w:val="231F20"/>
          <w:sz w:val="23"/>
        </w:rPr>
        <w:t>inspected</w:t>
      </w:r>
      <w:r w:rsidRPr="007C265A">
        <w:rPr>
          <w:iCs/>
          <w:color w:val="231F20"/>
          <w:spacing w:val="-2"/>
          <w:sz w:val="23"/>
        </w:rPr>
        <w:t xml:space="preserve"> </w:t>
      </w:r>
      <w:r w:rsidRPr="007C265A">
        <w:rPr>
          <w:iCs/>
          <w:color w:val="231F20"/>
          <w:spacing w:val="-5"/>
          <w:sz w:val="23"/>
        </w:rPr>
        <w:t xml:space="preserve">at: </w:t>
      </w:r>
    </w:p>
    <w:p w14:paraId="257A0435" w14:textId="77777777" w:rsidR="00AC2756" w:rsidRPr="007C265A" w:rsidRDefault="00AC2756" w:rsidP="00AC2756">
      <w:pPr>
        <w:pStyle w:val="ListParagraph"/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left="815"/>
        <w:rPr>
          <w:b/>
          <w:iCs/>
          <w:spacing w:val="-2"/>
          <w:lang w:eastAsia="en-GB"/>
        </w:rPr>
      </w:pPr>
      <w:r w:rsidRPr="007C265A">
        <w:rPr>
          <w:b/>
          <w:iCs/>
          <w:spacing w:val="-2"/>
          <w:lang w:eastAsia="en-GB"/>
        </w:rPr>
        <w:t>Procurement &amp; Disposal Unit,</w:t>
      </w:r>
    </w:p>
    <w:p w14:paraId="550032A7" w14:textId="77777777" w:rsidR="00AC2756" w:rsidRPr="007C265A" w:rsidRDefault="00AC2756" w:rsidP="00AC2756">
      <w:pPr>
        <w:pStyle w:val="ListParagraph"/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overflowPunct w:val="0"/>
        <w:adjustRightInd w:val="0"/>
        <w:spacing w:before="120" w:after="120"/>
        <w:ind w:left="815"/>
        <w:rPr>
          <w:b/>
          <w:iCs/>
          <w:spacing w:val="-2"/>
          <w:lang w:eastAsia="en-GB"/>
        </w:rPr>
      </w:pPr>
      <w:r w:rsidRPr="007C265A">
        <w:rPr>
          <w:b/>
          <w:iCs/>
          <w:spacing w:val="-2"/>
          <w:lang w:eastAsia="en-GB"/>
        </w:rPr>
        <w:t>Uganda National Council for Science and Technology (UNCST)</w:t>
      </w:r>
    </w:p>
    <w:p w14:paraId="03A422DD" w14:textId="77777777" w:rsidR="00AC2756" w:rsidRPr="007C265A" w:rsidRDefault="00AC2756" w:rsidP="00AC2756">
      <w:pPr>
        <w:pStyle w:val="ListParagraph"/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overflowPunct w:val="0"/>
        <w:adjustRightInd w:val="0"/>
        <w:spacing w:before="120" w:after="120"/>
        <w:ind w:left="815"/>
        <w:rPr>
          <w:b/>
          <w:iCs/>
          <w:spacing w:val="-2"/>
          <w:lang w:eastAsia="en-GB"/>
        </w:rPr>
      </w:pPr>
      <w:r w:rsidRPr="007C265A">
        <w:rPr>
          <w:b/>
          <w:iCs/>
          <w:spacing w:val="-2"/>
          <w:lang w:eastAsia="en-GB"/>
        </w:rPr>
        <w:t>2</w:t>
      </w:r>
      <w:r w:rsidRPr="007C265A">
        <w:rPr>
          <w:b/>
          <w:iCs/>
          <w:spacing w:val="-2"/>
          <w:vertAlign w:val="superscript"/>
          <w:lang w:eastAsia="en-GB"/>
        </w:rPr>
        <w:t>nd</w:t>
      </w:r>
      <w:r w:rsidRPr="007C265A">
        <w:rPr>
          <w:b/>
          <w:iCs/>
          <w:spacing w:val="-2"/>
          <w:lang w:eastAsia="en-GB"/>
        </w:rPr>
        <w:t xml:space="preserve"> Floor, Science and Technology Building </w:t>
      </w:r>
    </w:p>
    <w:p w14:paraId="4ADA24DE" w14:textId="1E6186FE" w:rsidR="00AC2756" w:rsidRPr="007C265A" w:rsidRDefault="007C265A" w:rsidP="00AC2756">
      <w:pPr>
        <w:pStyle w:val="ListParagraph"/>
        <w:tabs>
          <w:tab w:val="left" w:pos="1375"/>
          <w:tab w:val="left" w:leader="dot" w:pos="6421"/>
        </w:tabs>
        <w:spacing w:before="15"/>
        <w:rPr>
          <w:b/>
          <w:iCs/>
          <w:spacing w:val="-2"/>
          <w:lang w:eastAsia="en-GB"/>
        </w:rPr>
      </w:pPr>
      <w:r>
        <w:rPr>
          <w:b/>
          <w:iCs/>
          <w:spacing w:val="-2"/>
          <w:lang w:eastAsia="en-GB"/>
        </w:rPr>
        <w:t xml:space="preserve">  </w:t>
      </w:r>
      <w:r w:rsidR="00AC2756" w:rsidRPr="007C265A">
        <w:rPr>
          <w:b/>
          <w:iCs/>
          <w:spacing w:val="-2"/>
          <w:lang w:eastAsia="en-GB"/>
        </w:rPr>
        <w:t>Plot 6, Kimera Road, Ntinda.</w:t>
      </w:r>
    </w:p>
    <w:p w14:paraId="2DC53569" w14:textId="77777777" w:rsidR="00AC2756" w:rsidRPr="007C265A" w:rsidRDefault="00AC2756" w:rsidP="00AC2756">
      <w:pPr>
        <w:pStyle w:val="ListParagraph"/>
        <w:tabs>
          <w:tab w:val="left" w:pos="1375"/>
          <w:tab w:val="left" w:leader="dot" w:pos="6421"/>
        </w:tabs>
        <w:spacing w:before="15"/>
        <w:ind w:left="815"/>
        <w:rPr>
          <w:iCs/>
          <w:sz w:val="23"/>
        </w:rPr>
      </w:pPr>
    </w:p>
    <w:p w14:paraId="019ED20B" w14:textId="77777777" w:rsidR="00AC2756" w:rsidRPr="007C265A" w:rsidRDefault="00AC2756" w:rsidP="00AC2756">
      <w:pPr>
        <w:pStyle w:val="ListParagraph"/>
        <w:numPr>
          <w:ilvl w:val="1"/>
          <w:numId w:val="1"/>
        </w:numPr>
        <w:tabs>
          <w:tab w:val="left" w:pos="1375"/>
          <w:tab w:val="left" w:leader="dot" w:pos="6421"/>
        </w:tabs>
        <w:spacing w:before="16"/>
        <w:contextualSpacing w:val="0"/>
        <w:rPr>
          <w:iCs/>
          <w:sz w:val="23"/>
        </w:rPr>
      </w:pPr>
      <w:r w:rsidRPr="007C265A">
        <w:rPr>
          <w:iCs/>
          <w:color w:val="231F20"/>
          <w:sz w:val="23"/>
        </w:rPr>
        <w:t>Documents</w:t>
      </w:r>
      <w:r w:rsidRPr="007C265A">
        <w:rPr>
          <w:iCs/>
          <w:color w:val="231F20"/>
          <w:spacing w:val="-3"/>
          <w:sz w:val="23"/>
        </w:rPr>
        <w:t xml:space="preserve"> </w:t>
      </w:r>
      <w:r w:rsidRPr="007C265A">
        <w:rPr>
          <w:iCs/>
          <w:color w:val="231F20"/>
          <w:sz w:val="23"/>
        </w:rPr>
        <w:t>will</w:t>
      </w:r>
      <w:r w:rsidRPr="007C265A">
        <w:rPr>
          <w:iCs/>
          <w:color w:val="231F20"/>
          <w:spacing w:val="-2"/>
          <w:sz w:val="23"/>
        </w:rPr>
        <w:t xml:space="preserve"> </w:t>
      </w:r>
      <w:r w:rsidRPr="007C265A">
        <w:rPr>
          <w:iCs/>
          <w:color w:val="231F20"/>
          <w:sz w:val="23"/>
        </w:rPr>
        <w:t>be</w:t>
      </w:r>
      <w:r w:rsidRPr="007C265A">
        <w:rPr>
          <w:iCs/>
          <w:color w:val="231F20"/>
          <w:spacing w:val="-2"/>
          <w:sz w:val="23"/>
        </w:rPr>
        <w:t xml:space="preserve"> </w:t>
      </w:r>
      <w:r w:rsidRPr="007C265A">
        <w:rPr>
          <w:iCs/>
          <w:color w:val="231F20"/>
          <w:sz w:val="23"/>
        </w:rPr>
        <w:t>issued</w:t>
      </w:r>
      <w:r w:rsidRPr="007C265A">
        <w:rPr>
          <w:iCs/>
          <w:color w:val="231F20"/>
          <w:spacing w:val="-2"/>
          <w:sz w:val="23"/>
        </w:rPr>
        <w:t xml:space="preserve"> from: </w:t>
      </w:r>
      <w:r w:rsidRPr="007C265A">
        <w:rPr>
          <w:iCs/>
          <w:spacing w:val="-2"/>
        </w:rPr>
        <w:t>As 8(a)</w:t>
      </w:r>
    </w:p>
    <w:p w14:paraId="44EC9BC1" w14:textId="77777777" w:rsidR="00AC2756" w:rsidRPr="007C265A" w:rsidRDefault="00AC2756" w:rsidP="00AC2756">
      <w:pPr>
        <w:pStyle w:val="ListParagraph"/>
        <w:numPr>
          <w:ilvl w:val="1"/>
          <w:numId w:val="1"/>
        </w:numPr>
        <w:tabs>
          <w:tab w:val="left" w:pos="1375"/>
          <w:tab w:val="left" w:leader="dot" w:pos="6421"/>
        </w:tabs>
        <w:spacing w:before="15"/>
        <w:contextualSpacing w:val="0"/>
        <w:rPr>
          <w:iCs/>
          <w:sz w:val="23"/>
        </w:rPr>
      </w:pPr>
      <w:r w:rsidRPr="007C265A">
        <w:rPr>
          <w:iCs/>
          <w:color w:val="231F20"/>
          <w:sz w:val="23"/>
        </w:rPr>
        <w:t>Proposals</w:t>
      </w:r>
      <w:r w:rsidRPr="007C265A">
        <w:rPr>
          <w:iCs/>
          <w:color w:val="231F20"/>
          <w:spacing w:val="-3"/>
          <w:sz w:val="23"/>
        </w:rPr>
        <w:t xml:space="preserve"> </w:t>
      </w:r>
      <w:r w:rsidRPr="007C265A">
        <w:rPr>
          <w:iCs/>
          <w:color w:val="231F20"/>
          <w:sz w:val="23"/>
        </w:rPr>
        <w:t>must</w:t>
      </w:r>
      <w:r w:rsidRPr="007C265A">
        <w:rPr>
          <w:iCs/>
          <w:color w:val="231F20"/>
          <w:spacing w:val="-2"/>
          <w:sz w:val="23"/>
        </w:rPr>
        <w:t xml:space="preserve"> </w:t>
      </w:r>
      <w:r w:rsidRPr="007C265A">
        <w:rPr>
          <w:iCs/>
          <w:color w:val="231F20"/>
          <w:sz w:val="23"/>
        </w:rPr>
        <w:t>be</w:t>
      </w:r>
      <w:r w:rsidRPr="007C265A">
        <w:rPr>
          <w:iCs/>
          <w:color w:val="231F20"/>
          <w:spacing w:val="-2"/>
          <w:sz w:val="23"/>
        </w:rPr>
        <w:t xml:space="preserve"> </w:t>
      </w:r>
      <w:r w:rsidRPr="007C265A">
        <w:rPr>
          <w:iCs/>
          <w:color w:val="231F20"/>
          <w:sz w:val="23"/>
        </w:rPr>
        <w:t>delivered</w:t>
      </w:r>
      <w:r w:rsidRPr="007C265A">
        <w:rPr>
          <w:iCs/>
          <w:color w:val="231F20"/>
          <w:spacing w:val="-2"/>
          <w:sz w:val="23"/>
        </w:rPr>
        <w:t xml:space="preserve"> </w:t>
      </w:r>
      <w:r w:rsidRPr="007C265A">
        <w:rPr>
          <w:iCs/>
          <w:color w:val="231F20"/>
          <w:spacing w:val="-5"/>
          <w:sz w:val="23"/>
        </w:rPr>
        <w:t xml:space="preserve">to: </w:t>
      </w:r>
      <w:r w:rsidRPr="007C265A">
        <w:rPr>
          <w:iCs/>
          <w:spacing w:val="-2"/>
        </w:rPr>
        <w:t>As 8(a)</w:t>
      </w:r>
    </w:p>
    <w:p w14:paraId="442017F3" w14:textId="77777777" w:rsidR="00AC2756" w:rsidRPr="007C265A" w:rsidRDefault="00AC2756" w:rsidP="00AC2756">
      <w:pPr>
        <w:pStyle w:val="ListParagraph"/>
        <w:numPr>
          <w:ilvl w:val="1"/>
          <w:numId w:val="1"/>
        </w:numPr>
        <w:tabs>
          <w:tab w:val="left" w:pos="1375"/>
          <w:tab w:val="left" w:leader="dot" w:pos="6421"/>
        </w:tabs>
        <w:spacing w:before="16"/>
        <w:contextualSpacing w:val="0"/>
        <w:rPr>
          <w:iCs/>
          <w:sz w:val="23"/>
        </w:rPr>
      </w:pPr>
      <w:r w:rsidRPr="007C265A">
        <w:rPr>
          <w:iCs/>
          <w:color w:val="231F20"/>
          <w:sz w:val="23"/>
        </w:rPr>
        <w:t>Address</w:t>
      </w:r>
      <w:r w:rsidRPr="007C265A">
        <w:rPr>
          <w:iCs/>
          <w:color w:val="231F20"/>
          <w:spacing w:val="-3"/>
          <w:sz w:val="23"/>
        </w:rPr>
        <w:t xml:space="preserve"> </w:t>
      </w:r>
      <w:r w:rsidRPr="007C265A">
        <w:rPr>
          <w:iCs/>
          <w:color w:val="231F20"/>
          <w:sz w:val="23"/>
        </w:rPr>
        <w:t>of</w:t>
      </w:r>
      <w:r w:rsidRPr="007C265A">
        <w:rPr>
          <w:iCs/>
          <w:color w:val="231F20"/>
          <w:spacing w:val="-2"/>
          <w:sz w:val="23"/>
        </w:rPr>
        <w:t xml:space="preserve"> </w:t>
      </w:r>
      <w:r w:rsidRPr="007C265A">
        <w:rPr>
          <w:iCs/>
          <w:color w:val="231F20"/>
          <w:sz w:val="23"/>
        </w:rPr>
        <w:t>proposal</w:t>
      </w:r>
      <w:r w:rsidRPr="007C265A">
        <w:rPr>
          <w:iCs/>
          <w:color w:val="231F20"/>
          <w:spacing w:val="-2"/>
          <w:sz w:val="23"/>
        </w:rPr>
        <w:t xml:space="preserve"> opening: </w:t>
      </w:r>
    </w:p>
    <w:p w14:paraId="1E43AC9B" w14:textId="77777777" w:rsidR="00AC2756" w:rsidRPr="007C265A" w:rsidRDefault="00AC2756" w:rsidP="00AC2756">
      <w:pPr>
        <w:pStyle w:val="ListParagraph"/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left="815"/>
        <w:rPr>
          <w:b/>
          <w:iCs/>
          <w:spacing w:val="-2"/>
          <w:lang w:eastAsia="en-GB"/>
        </w:rPr>
      </w:pPr>
      <w:r w:rsidRPr="007C265A">
        <w:rPr>
          <w:b/>
          <w:iCs/>
          <w:spacing w:val="-2"/>
          <w:lang w:eastAsia="en-GB"/>
        </w:rPr>
        <w:t xml:space="preserve">UNCST Meeting Room 1, </w:t>
      </w:r>
    </w:p>
    <w:p w14:paraId="25417C4B" w14:textId="77777777" w:rsidR="00AC2756" w:rsidRPr="007C265A" w:rsidRDefault="00AC2756" w:rsidP="00AC2756">
      <w:pPr>
        <w:pStyle w:val="ListParagraph"/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overflowPunct w:val="0"/>
        <w:adjustRightInd w:val="0"/>
        <w:spacing w:before="120" w:after="120"/>
        <w:ind w:left="815"/>
        <w:rPr>
          <w:b/>
          <w:iCs/>
          <w:spacing w:val="-2"/>
          <w:lang w:eastAsia="en-GB"/>
        </w:rPr>
      </w:pPr>
      <w:r w:rsidRPr="007C265A">
        <w:rPr>
          <w:b/>
          <w:iCs/>
          <w:spacing w:val="-2"/>
          <w:lang w:eastAsia="en-GB"/>
        </w:rPr>
        <w:t>Uganda National Council for Science and Technology (UNCST)</w:t>
      </w:r>
    </w:p>
    <w:p w14:paraId="5C4A15BF" w14:textId="77777777" w:rsidR="00AC2756" w:rsidRPr="007C265A" w:rsidRDefault="00AC2756" w:rsidP="00AC2756">
      <w:pPr>
        <w:pStyle w:val="ListParagraph"/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overflowPunct w:val="0"/>
        <w:adjustRightInd w:val="0"/>
        <w:spacing w:before="120" w:after="120"/>
        <w:ind w:left="815"/>
        <w:rPr>
          <w:b/>
          <w:iCs/>
          <w:spacing w:val="-2"/>
          <w:lang w:eastAsia="en-GB"/>
        </w:rPr>
      </w:pPr>
      <w:r w:rsidRPr="007C265A">
        <w:rPr>
          <w:b/>
          <w:iCs/>
          <w:spacing w:val="-2"/>
          <w:lang w:eastAsia="en-GB"/>
        </w:rPr>
        <w:t xml:space="preserve">Ground Floor, Science and Technology Building </w:t>
      </w:r>
    </w:p>
    <w:p w14:paraId="21312BB0" w14:textId="77777777" w:rsidR="00AC2756" w:rsidRPr="007C265A" w:rsidRDefault="00AC2756" w:rsidP="00AC2756">
      <w:pPr>
        <w:pStyle w:val="ListParagraph"/>
        <w:ind w:firstLine="95"/>
        <w:rPr>
          <w:b/>
          <w:iCs/>
          <w:spacing w:val="-2"/>
          <w:lang w:eastAsia="en-GB"/>
        </w:rPr>
      </w:pPr>
      <w:r w:rsidRPr="007C265A">
        <w:rPr>
          <w:b/>
          <w:iCs/>
          <w:spacing w:val="-2"/>
          <w:lang w:eastAsia="en-GB"/>
        </w:rPr>
        <w:t xml:space="preserve">Plot 6, Kimera Road, Ntinda. </w:t>
      </w:r>
    </w:p>
    <w:p w14:paraId="7665B69B" w14:textId="77777777" w:rsidR="00AC2756" w:rsidRPr="007C265A" w:rsidRDefault="00AC2756" w:rsidP="00AC2756">
      <w:pPr>
        <w:pStyle w:val="ListParagraph"/>
        <w:rPr>
          <w:b/>
          <w:iCs/>
          <w:spacing w:val="-2"/>
          <w:lang w:eastAsia="en-GB"/>
        </w:rPr>
      </w:pPr>
    </w:p>
    <w:p w14:paraId="371B56F0" w14:textId="77777777" w:rsidR="00AC2756" w:rsidRPr="007C265A" w:rsidRDefault="00AC2756" w:rsidP="00AC2756">
      <w:pPr>
        <w:pStyle w:val="ListParagraph"/>
        <w:ind w:left="815"/>
        <w:rPr>
          <w:iCs/>
          <w:sz w:val="23"/>
        </w:rPr>
      </w:pPr>
      <w:r w:rsidRPr="007C265A">
        <w:rPr>
          <w:iCs/>
          <w:color w:val="231F20"/>
          <w:sz w:val="23"/>
        </w:rPr>
        <w:t>The</w:t>
      </w:r>
      <w:r w:rsidRPr="007C265A">
        <w:rPr>
          <w:iCs/>
          <w:color w:val="231F20"/>
          <w:spacing w:val="-16"/>
          <w:sz w:val="23"/>
        </w:rPr>
        <w:t xml:space="preserve"> </w:t>
      </w:r>
      <w:r w:rsidRPr="007C265A">
        <w:rPr>
          <w:iCs/>
          <w:color w:val="231F20"/>
          <w:sz w:val="23"/>
        </w:rPr>
        <w:t>planned</w:t>
      </w:r>
      <w:r w:rsidRPr="007C265A">
        <w:rPr>
          <w:iCs/>
          <w:color w:val="231F20"/>
          <w:spacing w:val="-13"/>
          <w:sz w:val="23"/>
        </w:rPr>
        <w:t xml:space="preserve"> </w:t>
      </w:r>
      <w:r w:rsidRPr="007C265A">
        <w:rPr>
          <w:iCs/>
          <w:color w:val="231F20"/>
          <w:sz w:val="23"/>
        </w:rPr>
        <w:t>procurement</w:t>
      </w:r>
      <w:r w:rsidRPr="007C265A">
        <w:rPr>
          <w:iCs/>
          <w:color w:val="231F20"/>
          <w:spacing w:val="-13"/>
          <w:sz w:val="23"/>
        </w:rPr>
        <w:t xml:space="preserve"> </w:t>
      </w:r>
      <w:r w:rsidRPr="007C265A">
        <w:rPr>
          <w:iCs/>
          <w:color w:val="231F20"/>
          <w:sz w:val="23"/>
        </w:rPr>
        <w:t>schedule</w:t>
      </w:r>
      <w:r w:rsidRPr="007C265A">
        <w:rPr>
          <w:iCs/>
          <w:color w:val="231F20"/>
          <w:spacing w:val="-14"/>
          <w:sz w:val="23"/>
        </w:rPr>
        <w:t xml:space="preserve"> </w:t>
      </w:r>
      <w:r w:rsidRPr="007C265A">
        <w:rPr>
          <w:iCs/>
          <w:color w:val="231F20"/>
          <w:sz w:val="23"/>
        </w:rPr>
        <w:t>(subject</w:t>
      </w:r>
      <w:r w:rsidRPr="007C265A">
        <w:rPr>
          <w:iCs/>
          <w:color w:val="231F20"/>
          <w:spacing w:val="-13"/>
          <w:sz w:val="23"/>
        </w:rPr>
        <w:t xml:space="preserve"> </w:t>
      </w:r>
      <w:r w:rsidRPr="007C265A">
        <w:rPr>
          <w:iCs/>
          <w:color w:val="231F20"/>
          <w:sz w:val="23"/>
        </w:rPr>
        <w:t>to</w:t>
      </w:r>
      <w:r w:rsidRPr="007C265A">
        <w:rPr>
          <w:iCs/>
          <w:color w:val="231F20"/>
          <w:spacing w:val="-13"/>
          <w:sz w:val="23"/>
        </w:rPr>
        <w:t xml:space="preserve"> </w:t>
      </w:r>
      <w:r w:rsidRPr="007C265A">
        <w:rPr>
          <w:iCs/>
          <w:color w:val="231F20"/>
          <w:sz w:val="23"/>
        </w:rPr>
        <w:t>changes)</w:t>
      </w:r>
      <w:r w:rsidRPr="007C265A">
        <w:rPr>
          <w:iCs/>
          <w:color w:val="231F20"/>
          <w:spacing w:val="-14"/>
          <w:sz w:val="23"/>
        </w:rPr>
        <w:t xml:space="preserve"> </w:t>
      </w:r>
      <w:r w:rsidRPr="007C265A">
        <w:rPr>
          <w:iCs/>
          <w:color w:val="231F20"/>
          <w:sz w:val="23"/>
        </w:rPr>
        <w:t>is</w:t>
      </w:r>
      <w:r w:rsidRPr="007C265A">
        <w:rPr>
          <w:iCs/>
          <w:color w:val="231F20"/>
          <w:spacing w:val="-13"/>
          <w:sz w:val="23"/>
        </w:rPr>
        <w:t xml:space="preserve"> </w:t>
      </w:r>
      <w:r w:rsidRPr="007C265A">
        <w:rPr>
          <w:iCs/>
          <w:color w:val="231F20"/>
          <w:sz w:val="23"/>
        </w:rPr>
        <w:t>as</w:t>
      </w:r>
      <w:r w:rsidRPr="007C265A">
        <w:rPr>
          <w:iCs/>
          <w:color w:val="231F20"/>
          <w:spacing w:val="-13"/>
          <w:sz w:val="23"/>
        </w:rPr>
        <w:t xml:space="preserve"> </w:t>
      </w:r>
      <w:r w:rsidRPr="007C265A">
        <w:rPr>
          <w:iCs/>
          <w:color w:val="231F20"/>
          <w:spacing w:val="-2"/>
          <w:sz w:val="23"/>
        </w:rPr>
        <w:t>follows:</w:t>
      </w:r>
    </w:p>
    <w:tbl>
      <w:tblPr>
        <w:tblW w:w="0" w:type="auto"/>
        <w:tblInd w:w="26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2"/>
        <w:gridCol w:w="3544"/>
      </w:tblGrid>
      <w:tr w:rsidR="00AC2756" w:rsidRPr="007C265A" w14:paraId="761F8DAE" w14:textId="77777777" w:rsidTr="00AC2756">
        <w:trPr>
          <w:trHeight w:val="381"/>
        </w:trPr>
        <w:tc>
          <w:tcPr>
            <w:tcW w:w="4982" w:type="dxa"/>
            <w:shd w:val="clear" w:color="auto" w:fill="D1D3D4"/>
          </w:tcPr>
          <w:p w14:paraId="2EE30E21" w14:textId="77777777" w:rsidR="00AC2756" w:rsidRPr="007C265A" w:rsidRDefault="00AC2756" w:rsidP="00B04B3F">
            <w:pPr>
              <w:pStyle w:val="TableParagraph"/>
              <w:spacing w:before="52"/>
              <w:ind w:left="108"/>
              <w:rPr>
                <w:b/>
                <w:iCs/>
                <w:sz w:val="23"/>
              </w:rPr>
            </w:pPr>
            <w:r w:rsidRPr="007C265A">
              <w:rPr>
                <w:b/>
                <w:iCs/>
                <w:color w:val="231F20"/>
                <w:spacing w:val="-2"/>
                <w:sz w:val="23"/>
              </w:rPr>
              <w:t>Activity</w:t>
            </w:r>
          </w:p>
        </w:tc>
        <w:tc>
          <w:tcPr>
            <w:tcW w:w="3544" w:type="dxa"/>
            <w:shd w:val="clear" w:color="auto" w:fill="D1D3D4"/>
          </w:tcPr>
          <w:p w14:paraId="57A1D2C4" w14:textId="77777777" w:rsidR="00AC2756" w:rsidRPr="007C265A" w:rsidRDefault="00AC2756" w:rsidP="00B04B3F">
            <w:pPr>
              <w:pStyle w:val="TableParagraph"/>
              <w:spacing w:before="52"/>
              <w:ind w:left="107"/>
              <w:rPr>
                <w:b/>
                <w:iCs/>
                <w:sz w:val="23"/>
              </w:rPr>
            </w:pPr>
            <w:r w:rsidRPr="007C265A">
              <w:rPr>
                <w:b/>
                <w:iCs/>
                <w:color w:val="231F20"/>
                <w:spacing w:val="-4"/>
                <w:sz w:val="23"/>
              </w:rPr>
              <w:t>Date</w:t>
            </w:r>
          </w:p>
        </w:tc>
      </w:tr>
      <w:tr w:rsidR="00AC2756" w:rsidRPr="007C265A" w14:paraId="1D90DF9C" w14:textId="77777777" w:rsidTr="00AC2756">
        <w:trPr>
          <w:trHeight w:val="381"/>
        </w:trPr>
        <w:tc>
          <w:tcPr>
            <w:tcW w:w="4982" w:type="dxa"/>
          </w:tcPr>
          <w:p w14:paraId="338B3C4E" w14:textId="77777777" w:rsidR="00AC2756" w:rsidRPr="007C265A" w:rsidRDefault="00AC2756" w:rsidP="00B04B3F">
            <w:pPr>
              <w:pStyle w:val="TableParagraph"/>
              <w:tabs>
                <w:tab w:val="left" w:pos="627"/>
              </w:tabs>
              <w:spacing w:before="55"/>
              <w:ind w:left="108"/>
              <w:rPr>
                <w:iCs/>
                <w:sz w:val="23"/>
              </w:rPr>
            </w:pPr>
            <w:r w:rsidRPr="007C265A">
              <w:rPr>
                <w:iCs/>
                <w:color w:val="231F20"/>
                <w:spacing w:val="-5"/>
                <w:sz w:val="23"/>
              </w:rPr>
              <w:t>a.</w:t>
            </w:r>
            <w:r w:rsidRPr="007C265A">
              <w:rPr>
                <w:iCs/>
                <w:color w:val="231F20"/>
                <w:sz w:val="23"/>
              </w:rPr>
              <w:tab/>
              <w:t>Publish</w:t>
            </w:r>
            <w:r w:rsidRPr="007C265A">
              <w:rPr>
                <w:iCs/>
                <w:color w:val="231F20"/>
                <w:spacing w:val="-2"/>
                <w:sz w:val="23"/>
              </w:rPr>
              <w:t xml:space="preserve"> </w:t>
            </w:r>
            <w:r w:rsidRPr="007C265A">
              <w:rPr>
                <w:iCs/>
                <w:color w:val="231F20"/>
                <w:sz w:val="23"/>
              </w:rPr>
              <w:t xml:space="preserve">bid/proposal </w:t>
            </w:r>
            <w:r w:rsidRPr="007C265A">
              <w:rPr>
                <w:iCs/>
                <w:color w:val="231F20"/>
                <w:spacing w:val="-2"/>
                <w:sz w:val="23"/>
              </w:rPr>
              <w:t>notice</w:t>
            </w:r>
          </w:p>
        </w:tc>
        <w:tc>
          <w:tcPr>
            <w:tcW w:w="3544" w:type="dxa"/>
          </w:tcPr>
          <w:p w14:paraId="7F954BFB" w14:textId="77777777" w:rsidR="00AC2756" w:rsidRPr="007C265A" w:rsidRDefault="00AC2756" w:rsidP="00B04B3F">
            <w:pPr>
              <w:pStyle w:val="TableParagraph"/>
              <w:spacing w:before="56"/>
              <w:ind w:left="165"/>
              <w:rPr>
                <w:b/>
                <w:bCs/>
                <w:iCs/>
                <w:sz w:val="23"/>
              </w:rPr>
            </w:pPr>
            <w:r w:rsidRPr="007C265A">
              <w:rPr>
                <w:b/>
                <w:bCs/>
                <w:iCs/>
                <w:color w:val="231F20"/>
                <w:sz w:val="23"/>
              </w:rPr>
              <w:t>18</w:t>
            </w:r>
            <w:r w:rsidRPr="007C265A">
              <w:rPr>
                <w:b/>
                <w:bCs/>
                <w:iCs/>
                <w:color w:val="231F20"/>
                <w:sz w:val="23"/>
                <w:vertAlign w:val="superscript"/>
              </w:rPr>
              <w:t>th</w:t>
            </w:r>
            <w:r w:rsidRPr="007C265A">
              <w:rPr>
                <w:b/>
                <w:bCs/>
                <w:iCs/>
                <w:color w:val="231F20"/>
                <w:sz w:val="23"/>
              </w:rPr>
              <w:t xml:space="preserve"> December 2025</w:t>
            </w:r>
          </w:p>
        </w:tc>
      </w:tr>
      <w:tr w:rsidR="00AC2756" w:rsidRPr="007C265A" w14:paraId="4A262E09" w14:textId="77777777" w:rsidTr="00AC2756">
        <w:trPr>
          <w:trHeight w:val="381"/>
        </w:trPr>
        <w:tc>
          <w:tcPr>
            <w:tcW w:w="4982" w:type="dxa"/>
          </w:tcPr>
          <w:p w14:paraId="59DF2E39" w14:textId="77777777" w:rsidR="00AC2756" w:rsidRPr="007C265A" w:rsidRDefault="00AC2756" w:rsidP="00B04B3F">
            <w:pPr>
              <w:pStyle w:val="TableParagraph"/>
              <w:tabs>
                <w:tab w:val="left" w:pos="627"/>
              </w:tabs>
              <w:spacing w:before="55"/>
              <w:ind w:left="108"/>
              <w:rPr>
                <w:iCs/>
                <w:sz w:val="23"/>
              </w:rPr>
            </w:pPr>
            <w:r w:rsidRPr="007C265A">
              <w:rPr>
                <w:iCs/>
                <w:color w:val="231F20"/>
                <w:spacing w:val="-5"/>
                <w:sz w:val="23"/>
              </w:rPr>
              <w:t>b.</w:t>
            </w:r>
            <w:r w:rsidRPr="007C265A">
              <w:rPr>
                <w:iCs/>
                <w:color w:val="231F20"/>
                <w:sz w:val="23"/>
              </w:rPr>
              <w:tab/>
              <w:t xml:space="preserve">Pre-proposal meeting/Site </w:t>
            </w:r>
            <w:r w:rsidRPr="007C265A">
              <w:rPr>
                <w:iCs/>
                <w:color w:val="231F20"/>
                <w:spacing w:val="-2"/>
                <w:sz w:val="23"/>
              </w:rPr>
              <w:t>visit</w:t>
            </w:r>
          </w:p>
        </w:tc>
        <w:tc>
          <w:tcPr>
            <w:tcW w:w="3544" w:type="dxa"/>
          </w:tcPr>
          <w:p w14:paraId="61FD36A4" w14:textId="77777777" w:rsidR="00AC2756" w:rsidRPr="007C265A" w:rsidRDefault="00AC2756" w:rsidP="00B04B3F">
            <w:pPr>
              <w:pStyle w:val="TableParagraph"/>
              <w:spacing w:before="56"/>
              <w:ind w:left="165"/>
              <w:rPr>
                <w:b/>
                <w:bCs/>
                <w:iCs/>
                <w:sz w:val="23"/>
              </w:rPr>
            </w:pPr>
            <w:r w:rsidRPr="007C265A">
              <w:rPr>
                <w:b/>
                <w:bCs/>
                <w:iCs/>
                <w:color w:val="231F20"/>
                <w:sz w:val="23"/>
              </w:rPr>
              <w:t>22</w:t>
            </w:r>
            <w:r w:rsidRPr="007C265A">
              <w:rPr>
                <w:b/>
                <w:bCs/>
                <w:iCs/>
                <w:color w:val="231F20"/>
                <w:sz w:val="23"/>
                <w:vertAlign w:val="superscript"/>
              </w:rPr>
              <w:t>nd</w:t>
            </w:r>
            <w:r w:rsidRPr="007C265A">
              <w:rPr>
                <w:b/>
                <w:bCs/>
                <w:iCs/>
                <w:color w:val="231F20"/>
                <w:sz w:val="23"/>
              </w:rPr>
              <w:t xml:space="preserve"> December 2025</w:t>
            </w:r>
          </w:p>
        </w:tc>
      </w:tr>
      <w:tr w:rsidR="00AC2756" w:rsidRPr="007C265A" w14:paraId="62C0CA5E" w14:textId="77777777" w:rsidTr="00AC2756">
        <w:trPr>
          <w:trHeight w:val="381"/>
        </w:trPr>
        <w:tc>
          <w:tcPr>
            <w:tcW w:w="4982" w:type="dxa"/>
          </w:tcPr>
          <w:p w14:paraId="35C0DDCC" w14:textId="77777777" w:rsidR="00AC2756" w:rsidRPr="007C265A" w:rsidRDefault="00AC2756" w:rsidP="00B04B3F">
            <w:pPr>
              <w:pStyle w:val="TableParagraph"/>
              <w:tabs>
                <w:tab w:val="left" w:pos="627"/>
              </w:tabs>
              <w:spacing w:before="55"/>
              <w:ind w:left="108"/>
              <w:rPr>
                <w:iCs/>
                <w:sz w:val="23"/>
              </w:rPr>
            </w:pPr>
            <w:r w:rsidRPr="007C265A">
              <w:rPr>
                <w:iCs/>
                <w:color w:val="231F20"/>
                <w:spacing w:val="-5"/>
                <w:sz w:val="23"/>
              </w:rPr>
              <w:t>c.</w:t>
            </w:r>
            <w:r w:rsidRPr="007C265A">
              <w:rPr>
                <w:iCs/>
                <w:color w:val="231F20"/>
                <w:sz w:val="23"/>
              </w:rPr>
              <w:tab/>
              <w:t xml:space="preserve">Proposal closing </w:t>
            </w:r>
            <w:r w:rsidRPr="007C265A">
              <w:rPr>
                <w:iCs/>
                <w:color w:val="231F20"/>
                <w:spacing w:val="-4"/>
                <w:sz w:val="23"/>
              </w:rPr>
              <w:t>date</w:t>
            </w:r>
          </w:p>
        </w:tc>
        <w:tc>
          <w:tcPr>
            <w:tcW w:w="3544" w:type="dxa"/>
          </w:tcPr>
          <w:p w14:paraId="43099C5F" w14:textId="77777777" w:rsidR="00AC2756" w:rsidRPr="007C265A" w:rsidRDefault="00AC2756" w:rsidP="00B04B3F">
            <w:pPr>
              <w:pStyle w:val="TableParagraph"/>
              <w:spacing w:before="56"/>
              <w:ind w:left="165"/>
              <w:rPr>
                <w:b/>
                <w:bCs/>
                <w:iCs/>
                <w:sz w:val="23"/>
              </w:rPr>
            </w:pPr>
            <w:r w:rsidRPr="007C265A">
              <w:rPr>
                <w:b/>
                <w:bCs/>
                <w:iCs/>
                <w:color w:val="231F20"/>
                <w:sz w:val="23"/>
              </w:rPr>
              <w:t>13</w:t>
            </w:r>
            <w:r w:rsidRPr="007C265A">
              <w:rPr>
                <w:b/>
                <w:bCs/>
                <w:iCs/>
                <w:color w:val="231F20"/>
                <w:sz w:val="23"/>
                <w:vertAlign w:val="superscript"/>
              </w:rPr>
              <w:t>th</w:t>
            </w:r>
            <w:r w:rsidRPr="007C265A">
              <w:rPr>
                <w:b/>
                <w:bCs/>
                <w:iCs/>
                <w:color w:val="231F20"/>
                <w:sz w:val="23"/>
              </w:rPr>
              <w:t xml:space="preserve"> January 2026</w:t>
            </w:r>
          </w:p>
        </w:tc>
      </w:tr>
      <w:tr w:rsidR="00AC2756" w:rsidRPr="007C265A" w14:paraId="24DADD0E" w14:textId="77777777" w:rsidTr="00AC2756">
        <w:trPr>
          <w:trHeight w:val="657"/>
        </w:trPr>
        <w:tc>
          <w:tcPr>
            <w:tcW w:w="4982" w:type="dxa"/>
          </w:tcPr>
          <w:p w14:paraId="19205A88" w14:textId="77777777" w:rsidR="00AC2756" w:rsidRPr="007C265A" w:rsidRDefault="00AC2756" w:rsidP="00B04B3F">
            <w:pPr>
              <w:pStyle w:val="TableParagraph"/>
              <w:tabs>
                <w:tab w:val="left" w:pos="627"/>
              </w:tabs>
              <w:spacing w:before="55"/>
              <w:ind w:left="108"/>
              <w:rPr>
                <w:iCs/>
                <w:sz w:val="23"/>
              </w:rPr>
            </w:pPr>
            <w:r w:rsidRPr="007C265A">
              <w:rPr>
                <w:iCs/>
                <w:color w:val="231F20"/>
                <w:spacing w:val="-5"/>
                <w:sz w:val="23"/>
              </w:rPr>
              <w:t>d.</w:t>
            </w:r>
            <w:r w:rsidRPr="007C265A">
              <w:rPr>
                <w:iCs/>
                <w:color w:val="231F20"/>
                <w:sz w:val="23"/>
              </w:rPr>
              <w:tab/>
              <w:t>Evaluation</w:t>
            </w:r>
            <w:r w:rsidRPr="007C265A">
              <w:rPr>
                <w:iCs/>
                <w:color w:val="231F20"/>
                <w:spacing w:val="-2"/>
                <w:sz w:val="23"/>
              </w:rPr>
              <w:t xml:space="preserve"> </w:t>
            </w:r>
            <w:r w:rsidRPr="007C265A">
              <w:rPr>
                <w:iCs/>
                <w:color w:val="231F20"/>
                <w:sz w:val="23"/>
              </w:rPr>
              <w:t xml:space="preserve">of technical </w:t>
            </w:r>
            <w:r w:rsidRPr="007C265A">
              <w:rPr>
                <w:iCs/>
                <w:color w:val="231F20"/>
                <w:spacing w:val="-2"/>
                <w:sz w:val="23"/>
              </w:rPr>
              <w:t>proposals</w:t>
            </w:r>
          </w:p>
        </w:tc>
        <w:tc>
          <w:tcPr>
            <w:tcW w:w="3544" w:type="dxa"/>
          </w:tcPr>
          <w:p w14:paraId="093DD9D8" w14:textId="77777777" w:rsidR="00AC2756" w:rsidRPr="007C265A" w:rsidRDefault="00AC2756" w:rsidP="00B04B3F">
            <w:pPr>
              <w:pStyle w:val="TableParagraph"/>
              <w:spacing w:before="56" w:line="249" w:lineRule="auto"/>
              <w:ind w:left="107" w:right="209" w:firstLine="57"/>
              <w:rPr>
                <w:iCs/>
                <w:sz w:val="23"/>
              </w:rPr>
            </w:pPr>
            <w:r w:rsidRPr="007C265A">
              <w:rPr>
                <w:b/>
                <w:bCs/>
                <w:iCs/>
                <w:color w:val="231F20"/>
                <w:sz w:val="23"/>
              </w:rPr>
              <w:t>23</w:t>
            </w:r>
            <w:r w:rsidRPr="007C265A">
              <w:rPr>
                <w:b/>
                <w:bCs/>
                <w:iCs/>
                <w:color w:val="231F20"/>
                <w:sz w:val="23"/>
                <w:vertAlign w:val="superscript"/>
              </w:rPr>
              <w:t>rd</w:t>
            </w:r>
            <w:r w:rsidRPr="007C265A">
              <w:rPr>
                <w:b/>
                <w:bCs/>
                <w:iCs/>
                <w:color w:val="231F20"/>
                <w:sz w:val="23"/>
              </w:rPr>
              <w:t xml:space="preserve"> January 2026</w:t>
            </w:r>
            <w:r w:rsidRPr="007C265A">
              <w:rPr>
                <w:iCs/>
                <w:color w:val="231F20"/>
                <w:sz w:val="23"/>
              </w:rPr>
              <w:t>.</w:t>
            </w:r>
          </w:p>
        </w:tc>
      </w:tr>
      <w:tr w:rsidR="00AC2756" w:rsidRPr="007C265A" w14:paraId="10FD73A4" w14:textId="77777777" w:rsidTr="00AC2756">
        <w:trPr>
          <w:trHeight w:val="657"/>
        </w:trPr>
        <w:tc>
          <w:tcPr>
            <w:tcW w:w="4982" w:type="dxa"/>
          </w:tcPr>
          <w:p w14:paraId="7B5F34A7" w14:textId="77777777" w:rsidR="00AC2756" w:rsidRPr="007C265A" w:rsidRDefault="00AC2756" w:rsidP="00B04B3F">
            <w:pPr>
              <w:pStyle w:val="TableParagraph"/>
              <w:tabs>
                <w:tab w:val="left" w:pos="627"/>
              </w:tabs>
              <w:spacing w:before="55" w:line="249" w:lineRule="auto"/>
              <w:ind w:left="628" w:right="664" w:hanging="520"/>
              <w:rPr>
                <w:iCs/>
                <w:sz w:val="23"/>
              </w:rPr>
            </w:pPr>
            <w:r w:rsidRPr="007C265A">
              <w:rPr>
                <w:iCs/>
                <w:color w:val="231F20"/>
                <w:spacing w:val="-6"/>
                <w:sz w:val="23"/>
              </w:rPr>
              <w:t>e.</w:t>
            </w:r>
            <w:r w:rsidRPr="007C265A">
              <w:rPr>
                <w:iCs/>
                <w:color w:val="231F20"/>
                <w:sz w:val="23"/>
              </w:rPr>
              <w:tab/>
              <w:t>Proposal</w:t>
            </w:r>
            <w:r w:rsidRPr="007C265A">
              <w:rPr>
                <w:iCs/>
                <w:color w:val="231F20"/>
                <w:spacing w:val="-10"/>
                <w:sz w:val="23"/>
              </w:rPr>
              <w:t xml:space="preserve"> </w:t>
            </w:r>
            <w:r w:rsidRPr="007C265A">
              <w:rPr>
                <w:iCs/>
                <w:color w:val="231F20"/>
                <w:sz w:val="23"/>
              </w:rPr>
              <w:t>opening</w:t>
            </w:r>
            <w:r w:rsidRPr="007C265A">
              <w:rPr>
                <w:iCs/>
                <w:color w:val="231F20"/>
                <w:spacing w:val="-10"/>
                <w:sz w:val="23"/>
              </w:rPr>
              <w:t xml:space="preserve"> </w:t>
            </w:r>
            <w:r w:rsidRPr="007C265A">
              <w:rPr>
                <w:iCs/>
                <w:color w:val="231F20"/>
                <w:sz w:val="23"/>
              </w:rPr>
              <w:t>date</w:t>
            </w:r>
            <w:r w:rsidRPr="007C265A">
              <w:rPr>
                <w:iCs/>
                <w:color w:val="231F20"/>
                <w:spacing w:val="-10"/>
                <w:sz w:val="23"/>
              </w:rPr>
              <w:t xml:space="preserve"> </w:t>
            </w:r>
            <w:r w:rsidRPr="007C265A">
              <w:rPr>
                <w:iCs/>
                <w:color w:val="231F20"/>
                <w:sz w:val="23"/>
              </w:rPr>
              <w:t>for</w:t>
            </w:r>
            <w:r w:rsidRPr="007C265A">
              <w:rPr>
                <w:iCs/>
                <w:color w:val="231F20"/>
                <w:spacing w:val="-10"/>
                <w:sz w:val="23"/>
              </w:rPr>
              <w:t xml:space="preserve"> </w:t>
            </w:r>
            <w:r w:rsidRPr="007C265A">
              <w:rPr>
                <w:iCs/>
                <w:color w:val="231F20"/>
                <w:sz w:val="23"/>
              </w:rPr>
              <w:t>the financial proposal</w:t>
            </w:r>
          </w:p>
        </w:tc>
        <w:tc>
          <w:tcPr>
            <w:tcW w:w="3544" w:type="dxa"/>
          </w:tcPr>
          <w:p w14:paraId="0E73F151" w14:textId="77777777" w:rsidR="00AC2756" w:rsidRPr="007C265A" w:rsidRDefault="00AC2756" w:rsidP="00B04B3F">
            <w:pPr>
              <w:pStyle w:val="TableParagraph"/>
              <w:spacing w:before="56"/>
              <w:ind w:left="107"/>
              <w:rPr>
                <w:b/>
                <w:bCs/>
                <w:iCs/>
                <w:sz w:val="23"/>
              </w:rPr>
            </w:pPr>
            <w:r w:rsidRPr="007C265A">
              <w:rPr>
                <w:b/>
                <w:bCs/>
                <w:iCs/>
                <w:color w:val="231F20"/>
                <w:sz w:val="23"/>
              </w:rPr>
              <w:t>28</w:t>
            </w:r>
            <w:r w:rsidRPr="007C265A">
              <w:rPr>
                <w:b/>
                <w:bCs/>
                <w:iCs/>
                <w:color w:val="231F20"/>
                <w:sz w:val="23"/>
                <w:vertAlign w:val="superscript"/>
              </w:rPr>
              <w:t>th</w:t>
            </w:r>
            <w:r w:rsidRPr="007C265A">
              <w:rPr>
                <w:b/>
                <w:bCs/>
                <w:iCs/>
                <w:color w:val="231F20"/>
                <w:sz w:val="23"/>
              </w:rPr>
              <w:t xml:space="preserve"> January 2026</w:t>
            </w:r>
          </w:p>
        </w:tc>
      </w:tr>
      <w:tr w:rsidR="00AC2756" w:rsidRPr="007C265A" w14:paraId="012B71B2" w14:textId="77777777" w:rsidTr="00AC2756">
        <w:trPr>
          <w:trHeight w:val="657"/>
        </w:trPr>
        <w:tc>
          <w:tcPr>
            <w:tcW w:w="4982" w:type="dxa"/>
          </w:tcPr>
          <w:p w14:paraId="664A0B6E" w14:textId="77777777" w:rsidR="00AC2756" w:rsidRPr="007C265A" w:rsidRDefault="00AC2756" w:rsidP="00B04B3F">
            <w:pPr>
              <w:pStyle w:val="TableParagraph"/>
              <w:tabs>
                <w:tab w:val="left" w:pos="627"/>
              </w:tabs>
              <w:spacing w:before="55"/>
              <w:ind w:left="108"/>
              <w:rPr>
                <w:iCs/>
                <w:sz w:val="23"/>
              </w:rPr>
            </w:pPr>
            <w:r w:rsidRPr="007C265A">
              <w:rPr>
                <w:iCs/>
                <w:color w:val="231F20"/>
                <w:spacing w:val="-5"/>
                <w:sz w:val="23"/>
              </w:rPr>
              <w:t>f.</w:t>
            </w:r>
            <w:r w:rsidRPr="007C265A">
              <w:rPr>
                <w:iCs/>
                <w:color w:val="231F20"/>
                <w:sz w:val="23"/>
              </w:rPr>
              <w:tab/>
              <w:t>Evaluation</w:t>
            </w:r>
            <w:r w:rsidRPr="007C265A">
              <w:rPr>
                <w:iCs/>
                <w:color w:val="231F20"/>
                <w:spacing w:val="-6"/>
                <w:sz w:val="23"/>
              </w:rPr>
              <w:t xml:space="preserve"> </w:t>
            </w:r>
            <w:r w:rsidRPr="007C265A">
              <w:rPr>
                <w:iCs/>
                <w:color w:val="231F20"/>
                <w:sz w:val="23"/>
              </w:rPr>
              <w:t>of</w:t>
            </w:r>
            <w:r w:rsidRPr="007C265A">
              <w:rPr>
                <w:iCs/>
                <w:color w:val="231F20"/>
                <w:spacing w:val="-5"/>
                <w:sz w:val="23"/>
              </w:rPr>
              <w:t xml:space="preserve"> </w:t>
            </w:r>
            <w:r w:rsidRPr="007C265A">
              <w:rPr>
                <w:iCs/>
                <w:color w:val="231F20"/>
                <w:sz w:val="23"/>
              </w:rPr>
              <w:t>financial</w:t>
            </w:r>
            <w:r w:rsidRPr="007C265A">
              <w:rPr>
                <w:iCs/>
                <w:color w:val="231F20"/>
                <w:spacing w:val="-6"/>
                <w:sz w:val="23"/>
              </w:rPr>
              <w:t xml:space="preserve"> </w:t>
            </w:r>
            <w:r w:rsidRPr="007C265A">
              <w:rPr>
                <w:iCs/>
                <w:color w:val="231F20"/>
                <w:spacing w:val="-2"/>
                <w:sz w:val="23"/>
              </w:rPr>
              <w:t>proposals</w:t>
            </w:r>
          </w:p>
        </w:tc>
        <w:tc>
          <w:tcPr>
            <w:tcW w:w="3544" w:type="dxa"/>
          </w:tcPr>
          <w:p w14:paraId="41A56549" w14:textId="77777777" w:rsidR="00AC2756" w:rsidRPr="007C265A" w:rsidRDefault="00AC2756" w:rsidP="00B04B3F">
            <w:pPr>
              <w:pStyle w:val="TableParagraph"/>
              <w:spacing w:before="56" w:line="249" w:lineRule="auto"/>
              <w:ind w:left="107"/>
              <w:rPr>
                <w:iCs/>
                <w:sz w:val="23"/>
              </w:rPr>
            </w:pPr>
            <w:r w:rsidRPr="007C265A">
              <w:rPr>
                <w:b/>
                <w:bCs/>
                <w:iCs/>
                <w:color w:val="231F20"/>
                <w:sz w:val="23"/>
              </w:rPr>
              <w:t>30</w:t>
            </w:r>
            <w:r w:rsidRPr="007C265A">
              <w:rPr>
                <w:b/>
                <w:bCs/>
                <w:iCs/>
                <w:color w:val="231F20"/>
                <w:sz w:val="23"/>
                <w:vertAlign w:val="superscript"/>
              </w:rPr>
              <w:t>th</w:t>
            </w:r>
            <w:r w:rsidRPr="007C265A">
              <w:rPr>
                <w:b/>
                <w:bCs/>
                <w:iCs/>
                <w:color w:val="231F20"/>
                <w:sz w:val="23"/>
              </w:rPr>
              <w:t xml:space="preserve"> January 2026</w:t>
            </w:r>
            <w:r w:rsidRPr="007C265A">
              <w:rPr>
                <w:iCs/>
                <w:color w:val="231F20"/>
                <w:sz w:val="23"/>
              </w:rPr>
              <w:t>.</w:t>
            </w:r>
          </w:p>
        </w:tc>
      </w:tr>
      <w:tr w:rsidR="00AC2756" w:rsidRPr="007C265A" w14:paraId="27C625C8" w14:textId="77777777" w:rsidTr="00AC2756">
        <w:trPr>
          <w:trHeight w:val="657"/>
        </w:trPr>
        <w:tc>
          <w:tcPr>
            <w:tcW w:w="4982" w:type="dxa"/>
          </w:tcPr>
          <w:p w14:paraId="7AB57AC6" w14:textId="77777777" w:rsidR="00AC2756" w:rsidRPr="007C265A" w:rsidRDefault="00AC2756" w:rsidP="00B04B3F">
            <w:pPr>
              <w:pStyle w:val="TableParagraph"/>
              <w:tabs>
                <w:tab w:val="left" w:pos="627"/>
              </w:tabs>
              <w:spacing w:before="55" w:line="249" w:lineRule="auto"/>
              <w:ind w:left="628" w:right="102" w:hanging="520"/>
              <w:rPr>
                <w:iCs/>
                <w:sz w:val="23"/>
              </w:rPr>
            </w:pPr>
            <w:r w:rsidRPr="007C265A">
              <w:rPr>
                <w:iCs/>
                <w:color w:val="231F20"/>
                <w:spacing w:val="-6"/>
                <w:sz w:val="23"/>
              </w:rPr>
              <w:t>g.</w:t>
            </w:r>
            <w:r w:rsidRPr="007C265A">
              <w:rPr>
                <w:iCs/>
                <w:color w:val="231F20"/>
                <w:sz w:val="23"/>
              </w:rPr>
              <w:tab/>
              <w:t>Display</w:t>
            </w:r>
            <w:r w:rsidRPr="007C265A">
              <w:rPr>
                <w:iCs/>
                <w:color w:val="231F20"/>
                <w:spacing w:val="-10"/>
                <w:sz w:val="23"/>
              </w:rPr>
              <w:t xml:space="preserve"> </w:t>
            </w:r>
            <w:r w:rsidRPr="007C265A">
              <w:rPr>
                <w:iCs/>
                <w:color w:val="231F20"/>
                <w:sz w:val="23"/>
              </w:rPr>
              <w:t>and</w:t>
            </w:r>
            <w:r w:rsidRPr="007C265A">
              <w:rPr>
                <w:iCs/>
                <w:color w:val="231F20"/>
                <w:spacing w:val="-10"/>
                <w:sz w:val="23"/>
              </w:rPr>
              <w:t xml:space="preserve"> </w:t>
            </w:r>
            <w:r w:rsidRPr="007C265A">
              <w:rPr>
                <w:iCs/>
                <w:color w:val="231F20"/>
                <w:sz w:val="23"/>
              </w:rPr>
              <w:t>communication</w:t>
            </w:r>
            <w:r w:rsidRPr="007C265A">
              <w:rPr>
                <w:iCs/>
                <w:color w:val="231F20"/>
                <w:spacing w:val="-10"/>
                <w:sz w:val="23"/>
              </w:rPr>
              <w:t xml:space="preserve"> </w:t>
            </w:r>
            <w:r w:rsidRPr="007C265A">
              <w:rPr>
                <w:iCs/>
                <w:color w:val="231F20"/>
                <w:sz w:val="23"/>
              </w:rPr>
              <w:t>of</w:t>
            </w:r>
            <w:r w:rsidRPr="007C265A">
              <w:rPr>
                <w:iCs/>
                <w:color w:val="231F20"/>
                <w:spacing w:val="-10"/>
                <w:sz w:val="23"/>
              </w:rPr>
              <w:t xml:space="preserve"> </w:t>
            </w:r>
            <w:r w:rsidRPr="007C265A">
              <w:rPr>
                <w:iCs/>
                <w:color w:val="231F20"/>
                <w:sz w:val="23"/>
              </w:rPr>
              <w:t>best evaluated bidder/consultant notice</w:t>
            </w:r>
          </w:p>
        </w:tc>
        <w:tc>
          <w:tcPr>
            <w:tcW w:w="3544" w:type="dxa"/>
          </w:tcPr>
          <w:p w14:paraId="1F33F837" w14:textId="77777777" w:rsidR="00AC2756" w:rsidRPr="007C265A" w:rsidRDefault="00AC2756" w:rsidP="00B04B3F">
            <w:pPr>
              <w:pStyle w:val="TableParagraph"/>
              <w:spacing w:before="56" w:line="249" w:lineRule="auto"/>
              <w:ind w:left="107" w:firstLine="57"/>
              <w:rPr>
                <w:iCs/>
                <w:sz w:val="23"/>
              </w:rPr>
            </w:pPr>
            <w:r w:rsidRPr="007C265A">
              <w:rPr>
                <w:b/>
                <w:bCs/>
                <w:iCs/>
                <w:color w:val="231F20"/>
                <w:sz w:val="23"/>
              </w:rPr>
              <w:t>3</w:t>
            </w:r>
            <w:r w:rsidRPr="007C265A">
              <w:rPr>
                <w:b/>
                <w:bCs/>
                <w:iCs/>
                <w:color w:val="231F20"/>
                <w:sz w:val="23"/>
                <w:vertAlign w:val="superscript"/>
              </w:rPr>
              <w:t>rd</w:t>
            </w:r>
            <w:r w:rsidRPr="007C265A">
              <w:rPr>
                <w:b/>
                <w:bCs/>
                <w:iCs/>
                <w:color w:val="231F20"/>
                <w:sz w:val="23"/>
              </w:rPr>
              <w:t xml:space="preserve"> February 2026</w:t>
            </w:r>
            <w:r w:rsidRPr="007C265A">
              <w:rPr>
                <w:iCs/>
                <w:color w:val="231F20"/>
                <w:sz w:val="23"/>
              </w:rPr>
              <w:t>.</w:t>
            </w:r>
          </w:p>
        </w:tc>
      </w:tr>
      <w:tr w:rsidR="00AC2756" w:rsidRPr="007C265A" w14:paraId="7A8C3F9A" w14:textId="77777777" w:rsidTr="00AC2756">
        <w:trPr>
          <w:trHeight w:val="933"/>
        </w:trPr>
        <w:tc>
          <w:tcPr>
            <w:tcW w:w="4982" w:type="dxa"/>
          </w:tcPr>
          <w:p w14:paraId="77A42E4A" w14:textId="77777777" w:rsidR="00AC2756" w:rsidRPr="007C265A" w:rsidRDefault="00AC2756" w:rsidP="00B04B3F">
            <w:pPr>
              <w:pStyle w:val="TableParagraph"/>
              <w:tabs>
                <w:tab w:val="left" w:pos="627"/>
              </w:tabs>
              <w:spacing w:before="55"/>
              <w:ind w:left="108"/>
              <w:rPr>
                <w:iCs/>
                <w:sz w:val="23"/>
              </w:rPr>
            </w:pPr>
            <w:r w:rsidRPr="007C265A">
              <w:rPr>
                <w:iCs/>
                <w:color w:val="231F20"/>
                <w:spacing w:val="-5"/>
                <w:sz w:val="23"/>
              </w:rPr>
              <w:t>h.</w:t>
            </w:r>
            <w:r w:rsidRPr="007C265A">
              <w:rPr>
                <w:iCs/>
                <w:color w:val="231F20"/>
                <w:sz w:val="23"/>
              </w:rPr>
              <w:tab/>
              <w:t xml:space="preserve">Contract </w:t>
            </w:r>
            <w:r w:rsidRPr="007C265A">
              <w:rPr>
                <w:iCs/>
                <w:color w:val="231F20"/>
                <w:spacing w:val="-2"/>
                <w:sz w:val="23"/>
              </w:rPr>
              <w:t>Signature</w:t>
            </w:r>
          </w:p>
        </w:tc>
        <w:tc>
          <w:tcPr>
            <w:tcW w:w="3544" w:type="dxa"/>
          </w:tcPr>
          <w:p w14:paraId="7090B568" w14:textId="77777777" w:rsidR="00AC2756" w:rsidRPr="007C265A" w:rsidRDefault="00AC2756" w:rsidP="00B04B3F">
            <w:pPr>
              <w:pStyle w:val="TableParagraph"/>
              <w:spacing w:before="56" w:line="249" w:lineRule="auto"/>
              <w:ind w:left="107" w:right="209" w:firstLine="57"/>
              <w:rPr>
                <w:b/>
                <w:bCs/>
                <w:iCs/>
                <w:sz w:val="23"/>
              </w:rPr>
            </w:pPr>
            <w:r w:rsidRPr="007C265A">
              <w:rPr>
                <w:b/>
                <w:bCs/>
                <w:iCs/>
                <w:color w:val="231F20"/>
                <w:sz w:val="23"/>
              </w:rPr>
              <w:t>17</w:t>
            </w:r>
            <w:r w:rsidRPr="007C265A">
              <w:rPr>
                <w:b/>
                <w:bCs/>
                <w:iCs/>
                <w:color w:val="231F20"/>
                <w:sz w:val="23"/>
                <w:vertAlign w:val="superscript"/>
              </w:rPr>
              <w:t>th</w:t>
            </w:r>
            <w:r w:rsidRPr="007C265A">
              <w:rPr>
                <w:b/>
                <w:bCs/>
                <w:iCs/>
                <w:color w:val="231F20"/>
                <w:sz w:val="23"/>
              </w:rPr>
              <w:t xml:space="preserve"> February 2026.</w:t>
            </w:r>
          </w:p>
        </w:tc>
      </w:tr>
    </w:tbl>
    <w:p w14:paraId="7170FBA4" w14:textId="77777777" w:rsidR="00AC2756" w:rsidRPr="00AC2756" w:rsidRDefault="00AC2756" w:rsidP="00AC2756">
      <w:pPr>
        <w:pStyle w:val="BodyText"/>
        <w:spacing w:before="201"/>
      </w:pPr>
    </w:p>
    <w:p w14:paraId="1672B6CB" w14:textId="77777777" w:rsidR="00AC2756" w:rsidRPr="00AC2756" w:rsidRDefault="00AC2756" w:rsidP="00AC2756">
      <w:pPr>
        <w:spacing w:before="1"/>
        <w:ind w:left="255"/>
        <w:rPr>
          <w:b/>
          <w:i/>
          <w:sz w:val="23"/>
        </w:rPr>
      </w:pPr>
      <w:r w:rsidRPr="00AC2756">
        <w:rPr>
          <w:b/>
          <w:i/>
          <w:color w:val="231F20"/>
          <w:sz w:val="23"/>
        </w:rPr>
        <w:t>Signature:</w:t>
      </w:r>
      <w:r w:rsidRPr="00AC2756">
        <w:rPr>
          <w:b/>
          <w:i/>
          <w:color w:val="231F20"/>
          <w:spacing w:val="61"/>
          <w:w w:val="150"/>
          <w:sz w:val="23"/>
        </w:rPr>
        <w:t xml:space="preserve"> </w:t>
      </w:r>
    </w:p>
    <w:p w14:paraId="49DB5918" w14:textId="77777777" w:rsidR="00AC2756" w:rsidRPr="00AC2756" w:rsidRDefault="00AC2756" w:rsidP="00AC2756">
      <w:pPr>
        <w:pStyle w:val="BodyText"/>
        <w:spacing w:before="31"/>
        <w:rPr>
          <w:b/>
          <w:i/>
        </w:rPr>
      </w:pPr>
    </w:p>
    <w:p w14:paraId="7EF5D544" w14:textId="77777777" w:rsidR="00AC2756" w:rsidRPr="00AC2756" w:rsidRDefault="00AC2756" w:rsidP="00AC2756">
      <w:pPr>
        <w:ind w:left="255"/>
        <w:rPr>
          <w:b/>
          <w:i/>
          <w:sz w:val="23"/>
        </w:rPr>
      </w:pPr>
      <w:r w:rsidRPr="00AC2756">
        <w:rPr>
          <w:b/>
          <w:i/>
          <w:color w:val="231F20"/>
          <w:sz w:val="23"/>
        </w:rPr>
        <w:t>Name:</w:t>
      </w:r>
      <w:r w:rsidRPr="00AC2756">
        <w:rPr>
          <w:b/>
          <w:i/>
          <w:color w:val="231F20"/>
          <w:spacing w:val="73"/>
          <w:w w:val="150"/>
          <w:sz w:val="23"/>
        </w:rPr>
        <w:t xml:space="preserve"> </w:t>
      </w:r>
      <w:r w:rsidRPr="00AC2756">
        <w:rPr>
          <w:b/>
          <w:i/>
          <w:color w:val="231F20"/>
          <w:spacing w:val="-2"/>
          <w:sz w:val="23"/>
        </w:rPr>
        <w:t>Robert Epaye</w:t>
      </w:r>
    </w:p>
    <w:p w14:paraId="380392F5" w14:textId="77777777" w:rsidR="00AC2756" w:rsidRPr="00AC2756" w:rsidRDefault="00AC2756" w:rsidP="00AC2756">
      <w:pPr>
        <w:pStyle w:val="BodyText"/>
        <w:spacing w:before="31"/>
        <w:rPr>
          <w:b/>
          <w:i/>
        </w:rPr>
      </w:pPr>
    </w:p>
    <w:p w14:paraId="3E6CE41D" w14:textId="7C298137" w:rsidR="00AC2756" w:rsidRPr="00AC2756" w:rsidRDefault="00AC2756" w:rsidP="00AC2756">
      <w:r w:rsidRPr="00AC2756">
        <w:rPr>
          <w:b/>
          <w:i/>
          <w:color w:val="231F20"/>
          <w:sz w:val="23"/>
        </w:rPr>
        <w:t>Position</w:t>
      </w:r>
      <w:r w:rsidRPr="00AC2756">
        <w:rPr>
          <w:b/>
          <w:i/>
          <w:color w:val="231F20"/>
          <w:spacing w:val="-2"/>
          <w:sz w:val="23"/>
        </w:rPr>
        <w:t xml:space="preserve"> </w:t>
      </w:r>
      <w:r w:rsidRPr="00AC2756">
        <w:rPr>
          <w:b/>
          <w:i/>
          <w:color w:val="231F20"/>
          <w:sz w:val="23"/>
        </w:rPr>
        <w:t>of</w:t>
      </w:r>
      <w:r w:rsidRPr="00AC2756">
        <w:rPr>
          <w:b/>
          <w:i/>
          <w:color w:val="231F20"/>
          <w:spacing w:val="-9"/>
          <w:sz w:val="23"/>
        </w:rPr>
        <w:t xml:space="preserve"> </w:t>
      </w:r>
      <w:r w:rsidRPr="00AC2756">
        <w:rPr>
          <w:i/>
          <w:color w:val="231F20"/>
          <w:sz w:val="23"/>
        </w:rPr>
        <w:t>Authorized</w:t>
      </w:r>
      <w:r w:rsidRPr="00AC2756">
        <w:rPr>
          <w:b/>
          <w:i/>
          <w:color w:val="231F20"/>
          <w:spacing w:val="-2"/>
          <w:sz w:val="23"/>
        </w:rPr>
        <w:t xml:space="preserve"> </w:t>
      </w:r>
      <w:r w:rsidRPr="00AC2756">
        <w:rPr>
          <w:b/>
          <w:i/>
          <w:color w:val="231F20"/>
          <w:sz w:val="23"/>
        </w:rPr>
        <w:t>Official:</w:t>
      </w:r>
      <w:r w:rsidRPr="00AC2756">
        <w:rPr>
          <w:b/>
          <w:i/>
          <w:color w:val="231F20"/>
          <w:spacing w:val="-1"/>
          <w:sz w:val="23"/>
        </w:rPr>
        <w:t xml:space="preserve"> </w:t>
      </w:r>
      <w:r w:rsidRPr="00AC2756">
        <w:rPr>
          <w:b/>
          <w:i/>
          <w:color w:val="231F20"/>
          <w:spacing w:val="-2"/>
          <w:sz w:val="23"/>
        </w:rPr>
        <w:t>Head PDU</w:t>
      </w:r>
    </w:p>
    <w:sectPr w:rsidR="00AC2756" w:rsidRPr="00AC275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8005E" w14:textId="77777777" w:rsidR="00F64D9B" w:rsidRDefault="00F64D9B" w:rsidP="00AC2756">
      <w:r>
        <w:separator/>
      </w:r>
    </w:p>
  </w:endnote>
  <w:endnote w:type="continuationSeparator" w:id="0">
    <w:p w14:paraId="3D0C95D3" w14:textId="77777777" w:rsidR="00F64D9B" w:rsidRDefault="00F64D9B" w:rsidP="00AC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979030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D02B7A" w14:textId="1CD153E0" w:rsidR="007C265A" w:rsidRDefault="007C265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FB8F54" w14:textId="77777777" w:rsidR="007C265A" w:rsidRDefault="007C2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FF0F8" w14:textId="77777777" w:rsidR="00F64D9B" w:rsidRDefault="00F64D9B" w:rsidP="00AC2756">
      <w:r>
        <w:separator/>
      </w:r>
    </w:p>
  </w:footnote>
  <w:footnote w:type="continuationSeparator" w:id="0">
    <w:p w14:paraId="543E585A" w14:textId="77777777" w:rsidR="00F64D9B" w:rsidRDefault="00F64D9B" w:rsidP="00AC2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15447"/>
    <w:multiLevelType w:val="hybridMultilevel"/>
    <w:tmpl w:val="EAF41EC4"/>
    <w:lvl w:ilvl="0" w:tplc="CDE09C38">
      <w:start w:val="1"/>
      <w:numFmt w:val="decimal"/>
      <w:lvlText w:val="%1."/>
      <w:lvlJc w:val="left"/>
      <w:pPr>
        <w:ind w:left="815" w:hanging="5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2"/>
        <w:w w:val="100"/>
        <w:sz w:val="23"/>
        <w:szCs w:val="23"/>
        <w:lang w:val="en-US" w:eastAsia="en-US" w:bidi="ar-SA"/>
      </w:rPr>
    </w:lvl>
    <w:lvl w:ilvl="1" w:tplc="93824986">
      <w:start w:val="1"/>
      <w:numFmt w:val="lowerLetter"/>
      <w:lvlText w:val="%2."/>
      <w:lvlJc w:val="left"/>
      <w:pPr>
        <w:ind w:left="1375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2" w:tplc="F912F47E">
      <w:numFmt w:val="bullet"/>
      <w:lvlText w:val="•"/>
      <w:lvlJc w:val="left"/>
      <w:pPr>
        <w:ind w:left="2313" w:hanging="540"/>
      </w:pPr>
      <w:rPr>
        <w:rFonts w:hint="default"/>
        <w:lang w:val="en-US" w:eastAsia="en-US" w:bidi="ar-SA"/>
      </w:rPr>
    </w:lvl>
    <w:lvl w:ilvl="3" w:tplc="22382994">
      <w:numFmt w:val="bullet"/>
      <w:lvlText w:val="•"/>
      <w:lvlJc w:val="left"/>
      <w:pPr>
        <w:ind w:left="3246" w:hanging="540"/>
      </w:pPr>
      <w:rPr>
        <w:rFonts w:hint="default"/>
        <w:lang w:val="en-US" w:eastAsia="en-US" w:bidi="ar-SA"/>
      </w:rPr>
    </w:lvl>
    <w:lvl w:ilvl="4" w:tplc="65F6E812">
      <w:numFmt w:val="bullet"/>
      <w:lvlText w:val="•"/>
      <w:lvlJc w:val="left"/>
      <w:pPr>
        <w:ind w:left="4180" w:hanging="540"/>
      </w:pPr>
      <w:rPr>
        <w:rFonts w:hint="default"/>
        <w:lang w:val="en-US" w:eastAsia="en-US" w:bidi="ar-SA"/>
      </w:rPr>
    </w:lvl>
    <w:lvl w:ilvl="5" w:tplc="BD0E38E4">
      <w:numFmt w:val="bullet"/>
      <w:lvlText w:val="•"/>
      <w:lvlJc w:val="left"/>
      <w:pPr>
        <w:ind w:left="5113" w:hanging="540"/>
      </w:pPr>
      <w:rPr>
        <w:rFonts w:hint="default"/>
        <w:lang w:val="en-US" w:eastAsia="en-US" w:bidi="ar-SA"/>
      </w:rPr>
    </w:lvl>
    <w:lvl w:ilvl="6" w:tplc="1668E22E">
      <w:numFmt w:val="bullet"/>
      <w:lvlText w:val="•"/>
      <w:lvlJc w:val="left"/>
      <w:pPr>
        <w:ind w:left="6046" w:hanging="540"/>
      </w:pPr>
      <w:rPr>
        <w:rFonts w:hint="default"/>
        <w:lang w:val="en-US" w:eastAsia="en-US" w:bidi="ar-SA"/>
      </w:rPr>
    </w:lvl>
    <w:lvl w:ilvl="7" w:tplc="B3F2D9CE">
      <w:numFmt w:val="bullet"/>
      <w:lvlText w:val="•"/>
      <w:lvlJc w:val="left"/>
      <w:pPr>
        <w:ind w:left="6980" w:hanging="540"/>
      </w:pPr>
      <w:rPr>
        <w:rFonts w:hint="default"/>
        <w:lang w:val="en-US" w:eastAsia="en-US" w:bidi="ar-SA"/>
      </w:rPr>
    </w:lvl>
    <w:lvl w:ilvl="8" w:tplc="52EE0F62">
      <w:numFmt w:val="bullet"/>
      <w:lvlText w:val="•"/>
      <w:lvlJc w:val="left"/>
      <w:pPr>
        <w:ind w:left="7913" w:hanging="540"/>
      </w:pPr>
      <w:rPr>
        <w:rFonts w:hint="default"/>
        <w:lang w:val="en-US" w:eastAsia="en-US" w:bidi="ar-SA"/>
      </w:rPr>
    </w:lvl>
  </w:abstractNum>
  <w:num w:numId="1" w16cid:durableId="847525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56"/>
    <w:rsid w:val="001871FC"/>
    <w:rsid w:val="007C265A"/>
    <w:rsid w:val="00836EC8"/>
    <w:rsid w:val="00AC2756"/>
    <w:rsid w:val="00AF5377"/>
    <w:rsid w:val="00F6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7A693"/>
  <w15:chartTrackingRefBased/>
  <w15:docId w15:val="{75D1736C-72B3-4FC3-9BD9-F73D836B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7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7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7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7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7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7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7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7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7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7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7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7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7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7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AC27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AC2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7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756"/>
    <w:rPr>
      <w:i/>
      <w:iCs/>
      <w:color w:val="404040" w:themeColor="text1" w:themeTint="BF"/>
    </w:rPr>
  </w:style>
  <w:style w:type="paragraph" w:styleId="ListParagraph">
    <w:name w:val="List Paragraph"/>
    <w:aliases w:val="LIST OF TABLES.,List Paragraph1,OBC Bullet,List Paragraph11,Normal numbered,List_Paragraph,Multilevel para_II,List Paragraph (numbered (a)),1st level - Bullet List Paragraph,Body,Citation List,Ha,Lettre d'introduction,List bullets,Bullets"/>
    <w:basedOn w:val="Normal"/>
    <w:link w:val="ListParagraphChar"/>
    <w:uiPriority w:val="1"/>
    <w:qFormat/>
    <w:rsid w:val="00AC27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7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7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75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C2756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AC2756"/>
    <w:rPr>
      <w:rFonts w:ascii="Times New Roman" w:eastAsia="Times New Roman" w:hAnsi="Times New Roman" w:cs="Times New Roman"/>
      <w:kern w:val="0"/>
      <w:sz w:val="23"/>
      <w:szCs w:val="23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C2756"/>
  </w:style>
  <w:style w:type="character" w:customStyle="1" w:styleId="ListParagraphChar">
    <w:name w:val="List Paragraph Char"/>
    <w:aliases w:val="LIST OF TABLES. Char,List Paragraph1 Char,OBC Bullet Char,List Paragraph11 Char,Normal numbered Char,List_Paragraph Char,Multilevel para_II Char,List Paragraph (numbered (a)) Char,1st level - Bullet List Paragraph Char,Body Char"/>
    <w:link w:val="ListParagraph"/>
    <w:uiPriority w:val="1"/>
    <w:qFormat/>
    <w:rsid w:val="00AC2756"/>
  </w:style>
  <w:style w:type="paragraph" w:styleId="Header">
    <w:name w:val="header"/>
    <w:basedOn w:val="Normal"/>
    <w:link w:val="HeaderChar"/>
    <w:uiPriority w:val="99"/>
    <w:unhideWhenUsed/>
    <w:rsid w:val="00AC2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756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C2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756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548</Words>
  <Characters>3078</Characters>
  <Application>Microsoft Office Word</Application>
  <DocSecurity>0</DocSecurity>
  <Lines>87</Lines>
  <Paragraphs>54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Epaye</dc:creator>
  <cp:keywords/>
  <dc:description/>
  <cp:lastModifiedBy>Robert Epaye</cp:lastModifiedBy>
  <cp:revision>2</cp:revision>
  <dcterms:created xsi:type="dcterms:W3CDTF">2025-12-15T14:16:00Z</dcterms:created>
  <dcterms:modified xsi:type="dcterms:W3CDTF">2025-12-17T14:06:00Z</dcterms:modified>
</cp:coreProperties>
</file>